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32" w:type="dxa"/>
        <w:tblInd w:w="-34" w:type="dxa"/>
        <w:tblLook w:val="04A0" w:firstRow="1" w:lastRow="0" w:firstColumn="1" w:lastColumn="0" w:noHBand="0" w:noVBand="1"/>
      </w:tblPr>
      <w:tblGrid>
        <w:gridCol w:w="5245"/>
        <w:gridCol w:w="4287"/>
      </w:tblGrid>
      <w:tr w:rsidR="00281AE6" w:rsidRPr="00281AE6" w:rsidTr="00EE64F2">
        <w:tc>
          <w:tcPr>
            <w:tcW w:w="5245" w:type="dxa"/>
            <w:hideMark/>
          </w:tcPr>
          <w:p w:rsidR="00281AE6" w:rsidRPr="00281AE6" w:rsidRDefault="00281AE6" w:rsidP="00EE64F2">
            <w:pPr>
              <w:widowControl w:val="0"/>
              <w:spacing w:after="0"/>
              <w:contextualSpacing/>
              <w:jc w:val="both"/>
              <w:rPr>
                <w:rFonts w:ascii="Times New Roman" w:eastAsia="Calibri" w:hAnsi="Times New Roman" w:cs="Times New Roman"/>
                <w:sz w:val="24"/>
                <w:szCs w:val="24"/>
                <w:lang w:val="ru-RU"/>
              </w:rPr>
            </w:pPr>
            <w:r w:rsidRPr="00281AE6">
              <w:rPr>
                <w:rFonts w:ascii="Times New Roman" w:eastAsia="Calibri" w:hAnsi="Times New Roman" w:cs="Times New Roman"/>
                <w:sz w:val="24"/>
                <w:szCs w:val="24"/>
                <w:lang w:val="ru-RU"/>
              </w:rPr>
              <w:t>ПРИНЯТО</w:t>
            </w:r>
          </w:p>
          <w:p w:rsidR="00281AE6" w:rsidRPr="00281AE6" w:rsidRDefault="00281AE6" w:rsidP="00EE64F2">
            <w:pPr>
              <w:widowControl w:val="0"/>
              <w:spacing w:after="0"/>
              <w:contextualSpacing/>
              <w:jc w:val="both"/>
              <w:rPr>
                <w:rFonts w:ascii="Times New Roman" w:eastAsia="Andale Sans UI" w:hAnsi="Times New Roman" w:cs="Times New Roman"/>
                <w:kern w:val="2"/>
                <w:sz w:val="24"/>
                <w:szCs w:val="24"/>
                <w:lang w:val="ru-RU"/>
              </w:rPr>
            </w:pPr>
            <w:r w:rsidRPr="00281AE6">
              <w:rPr>
                <w:rFonts w:ascii="Times New Roman" w:eastAsia="Calibri" w:hAnsi="Times New Roman" w:cs="Times New Roman"/>
                <w:sz w:val="24"/>
                <w:szCs w:val="24"/>
                <w:lang w:val="ru-RU"/>
              </w:rPr>
              <w:t>на заседании педагогического совета</w:t>
            </w:r>
          </w:p>
          <w:p w:rsidR="00281AE6" w:rsidRPr="00281AE6" w:rsidRDefault="00281AE6" w:rsidP="00EE64F2">
            <w:pPr>
              <w:widowControl w:val="0"/>
              <w:shd w:val="clear" w:color="auto" w:fill="FFFFFF"/>
              <w:spacing w:after="0"/>
              <w:contextualSpacing/>
              <w:jc w:val="both"/>
              <w:rPr>
                <w:rFonts w:ascii="Times New Roman" w:eastAsia="Calibri" w:hAnsi="Times New Roman" w:cs="Times New Roman"/>
                <w:sz w:val="24"/>
                <w:szCs w:val="24"/>
                <w:lang w:val="ru-RU"/>
              </w:rPr>
            </w:pPr>
            <w:r w:rsidRPr="00281AE6">
              <w:rPr>
                <w:rFonts w:ascii="Times New Roman" w:eastAsia="Calibri" w:hAnsi="Times New Roman" w:cs="Times New Roman"/>
                <w:sz w:val="24"/>
                <w:szCs w:val="24"/>
                <w:lang w:val="ru-RU"/>
              </w:rPr>
              <w:t>протокол № 5 от «28» декабря 2024 г.</w:t>
            </w:r>
          </w:p>
          <w:p w:rsidR="00281AE6" w:rsidRPr="00281AE6" w:rsidRDefault="00281AE6" w:rsidP="00EE64F2">
            <w:pPr>
              <w:widowControl w:val="0"/>
              <w:spacing w:after="0"/>
              <w:contextualSpacing/>
              <w:jc w:val="both"/>
              <w:rPr>
                <w:rFonts w:ascii="Times New Roman" w:eastAsia="Calibri" w:hAnsi="Times New Roman" w:cs="Times New Roman"/>
                <w:sz w:val="24"/>
                <w:szCs w:val="24"/>
                <w:lang w:val="ru-RU"/>
              </w:rPr>
            </w:pPr>
          </w:p>
          <w:p w:rsidR="00281AE6" w:rsidRPr="00281AE6" w:rsidRDefault="00281AE6" w:rsidP="00EE64F2">
            <w:pPr>
              <w:widowControl w:val="0"/>
              <w:spacing w:after="0"/>
              <w:contextualSpacing/>
              <w:jc w:val="both"/>
              <w:rPr>
                <w:rFonts w:ascii="Times New Roman" w:eastAsia="Calibri" w:hAnsi="Times New Roman" w:cs="Times New Roman"/>
                <w:sz w:val="24"/>
                <w:szCs w:val="24"/>
                <w:lang w:val="ru-RU"/>
              </w:rPr>
            </w:pPr>
            <w:r w:rsidRPr="00281AE6">
              <w:rPr>
                <w:rFonts w:ascii="Times New Roman" w:eastAsia="Calibri" w:hAnsi="Times New Roman" w:cs="Times New Roman"/>
                <w:sz w:val="24"/>
                <w:szCs w:val="24"/>
                <w:lang w:val="ru-RU"/>
              </w:rPr>
              <w:t>СОГЛАСОВАНО</w:t>
            </w:r>
          </w:p>
          <w:p w:rsidR="00281AE6" w:rsidRPr="00281AE6" w:rsidRDefault="00281AE6" w:rsidP="00EE64F2">
            <w:pPr>
              <w:widowControl w:val="0"/>
              <w:spacing w:after="0"/>
              <w:contextualSpacing/>
              <w:jc w:val="both"/>
              <w:rPr>
                <w:rFonts w:ascii="Times New Roman" w:eastAsia="Calibri" w:hAnsi="Times New Roman" w:cs="Times New Roman"/>
                <w:sz w:val="24"/>
                <w:szCs w:val="24"/>
                <w:lang w:val="ru-RU"/>
              </w:rPr>
            </w:pPr>
            <w:r w:rsidRPr="00281AE6">
              <w:rPr>
                <w:rFonts w:ascii="Times New Roman" w:eastAsia="Calibri" w:hAnsi="Times New Roman" w:cs="Times New Roman"/>
                <w:sz w:val="24"/>
                <w:szCs w:val="24"/>
                <w:lang w:val="ru-RU"/>
              </w:rPr>
              <w:t>С Общественным Советом</w:t>
            </w:r>
          </w:p>
          <w:p w:rsidR="00281AE6" w:rsidRPr="00281AE6" w:rsidRDefault="00281AE6" w:rsidP="00EE64F2">
            <w:pPr>
              <w:widowControl w:val="0"/>
              <w:spacing w:after="0"/>
              <w:contextualSpacing/>
              <w:jc w:val="both"/>
              <w:rPr>
                <w:rFonts w:ascii="Times New Roman" w:eastAsia="Calibri" w:hAnsi="Times New Roman" w:cs="Times New Roman"/>
                <w:sz w:val="24"/>
                <w:szCs w:val="24"/>
                <w:lang w:val="ru-RU"/>
              </w:rPr>
            </w:pPr>
            <w:r w:rsidRPr="00281AE6">
              <w:rPr>
                <w:rFonts w:ascii="Times New Roman" w:eastAsia="Calibri" w:hAnsi="Times New Roman" w:cs="Times New Roman"/>
                <w:sz w:val="24"/>
                <w:szCs w:val="24"/>
                <w:lang w:val="ru-RU"/>
              </w:rPr>
              <w:t xml:space="preserve">Протокол от 4 </w:t>
            </w:r>
          </w:p>
          <w:p w:rsidR="00281AE6" w:rsidRPr="00976EE6" w:rsidRDefault="00281AE6"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w:t>
            </w:r>
            <w:r>
              <w:rPr>
                <w:rFonts w:ascii="Times New Roman" w:eastAsia="Calibri" w:hAnsi="Times New Roman" w:cs="Times New Roman"/>
                <w:sz w:val="24"/>
                <w:szCs w:val="24"/>
              </w:rPr>
              <w:t>27</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w:t>
            </w:r>
          </w:p>
        </w:tc>
        <w:tc>
          <w:tcPr>
            <w:tcW w:w="4287" w:type="dxa"/>
            <w:hideMark/>
          </w:tcPr>
          <w:p w:rsidR="00281AE6" w:rsidRPr="00281AE6" w:rsidRDefault="00281AE6" w:rsidP="00EE64F2">
            <w:pPr>
              <w:widowControl w:val="0"/>
              <w:shd w:val="clear" w:color="auto" w:fill="FFFFFF"/>
              <w:spacing w:after="0"/>
              <w:contextualSpacing/>
              <w:jc w:val="both"/>
              <w:rPr>
                <w:rFonts w:ascii="Times New Roman" w:eastAsia="Calibri" w:hAnsi="Times New Roman" w:cs="Times New Roman"/>
                <w:b/>
                <w:sz w:val="24"/>
                <w:szCs w:val="24"/>
                <w:lang w:val="ru-RU"/>
              </w:rPr>
            </w:pPr>
            <w:r w:rsidRPr="00281AE6">
              <w:rPr>
                <w:rFonts w:ascii="Times New Roman" w:eastAsia="Calibri" w:hAnsi="Times New Roman" w:cs="Times New Roman"/>
                <w:b/>
                <w:sz w:val="24"/>
                <w:szCs w:val="24"/>
                <w:lang w:val="ru-RU"/>
              </w:rPr>
              <w:t xml:space="preserve">Приложение </w:t>
            </w:r>
            <w:r>
              <w:rPr>
                <w:rFonts w:ascii="Times New Roman" w:eastAsia="Calibri" w:hAnsi="Times New Roman" w:cs="Times New Roman"/>
                <w:b/>
                <w:sz w:val="24"/>
                <w:szCs w:val="24"/>
                <w:lang w:val="ru-RU"/>
              </w:rPr>
              <w:t>5</w:t>
            </w:r>
            <w:r w:rsidRPr="00281AE6">
              <w:rPr>
                <w:rFonts w:ascii="Times New Roman" w:eastAsia="Calibri" w:hAnsi="Times New Roman" w:cs="Times New Roman"/>
                <w:b/>
                <w:sz w:val="24"/>
                <w:szCs w:val="24"/>
                <w:lang w:val="ru-RU"/>
              </w:rPr>
              <w:t xml:space="preserve"> </w:t>
            </w:r>
          </w:p>
          <w:p w:rsidR="00281AE6" w:rsidRPr="00281AE6" w:rsidRDefault="00281AE6" w:rsidP="00EE64F2">
            <w:pPr>
              <w:widowControl w:val="0"/>
              <w:shd w:val="clear" w:color="auto" w:fill="FFFFFF"/>
              <w:spacing w:after="0"/>
              <w:contextualSpacing/>
              <w:jc w:val="both"/>
              <w:rPr>
                <w:rFonts w:ascii="Times New Roman" w:eastAsia="Calibri" w:hAnsi="Times New Roman" w:cs="Times New Roman"/>
                <w:sz w:val="24"/>
                <w:szCs w:val="24"/>
                <w:lang w:val="ru-RU"/>
              </w:rPr>
            </w:pPr>
            <w:r w:rsidRPr="00281AE6">
              <w:rPr>
                <w:rFonts w:ascii="Times New Roman" w:eastAsia="Calibri" w:hAnsi="Times New Roman" w:cs="Times New Roman"/>
                <w:sz w:val="24"/>
                <w:szCs w:val="24"/>
                <w:lang w:val="ru-RU"/>
              </w:rPr>
              <w:t xml:space="preserve">к приказу № </w:t>
            </w:r>
            <w:bookmarkStart w:id="0" w:name="_GoBack"/>
            <w:r w:rsidRPr="00281AE6">
              <w:rPr>
                <w:rFonts w:ascii="Times New Roman" w:eastAsia="Calibri" w:hAnsi="Times New Roman" w:cs="Times New Roman"/>
                <w:sz w:val="24"/>
                <w:szCs w:val="24"/>
                <w:lang w:val="ru-RU"/>
              </w:rPr>
              <w:t>6</w:t>
            </w:r>
            <w:bookmarkEnd w:id="0"/>
            <w:r w:rsidRPr="00281AE6">
              <w:rPr>
                <w:rFonts w:ascii="Times New Roman" w:eastAsia="Calibri" w:hAnsi="Times New Roman" w:cs="Times New Roman"/>
                <w:sz w:val="24"/>
                <w:szCs w:val="24"/>
                <w:lang w:val="ru-RU"/>
              </w:rPr>
              <w:t xml:space="preserve"> - од от 09.01.2025 г.</w:t>
            </w:r>
          </w:p>
          <w:p w:rsidR="00281AE6" w:rsidRPr="00281AE6" w:rsidRDefault="00281AE6" w:rsidP="00EE64F2">
            <w:pPr>
              <w:widowControl w:val="0"/>
              <w:shd w:val="clear" w:color="auto" w:fill="FFFFFF"/>
              <w:spacing w:after="0"/>
              <w:contextualSpacing/>
              <w:jc w:val="both"/>
              <w:rPr>
                <w:rFonts w:ascii="Times New Roman" w:eastAsia="Calibri" w:hAnsi="Times New Roman" w:cs="Times New Roman"/>
                <w:sz w:val="24"/>
                <w:szCs w:val="24"/>
                <w:lang w:val="ru-RU"/>
              </w:rPr>
            </w:pPr>
          </w:p>
          <w:p w:rsidR="00281AE6" w:rsidRPr="00281AE6" w:rsidRDefault="00281AE6" w:rsidP="00EE64F2">
            <w:pPr>
              <w:widowControl w:val="0"/>
              <w:shd w:val="clear" w:color="auto" w:fill="FFFFFF"/>
              <w:spacing w:after="0"/>
              <w:contextualSpacing/>
              <w:jc w:val="both"/>
              <w:rPr>
                <w:rFonts w:ascii="Times New Roman" w:eastAsia="Calibri" w:hAnsi="Times New Roman" w:cs="Times New Roman"/>
                <w:sz w:val="24"/>
                <w:szCs w:val="24"/>
                <w:lang w:val="ru-RU"/>
              </w:rPr>
            </w:pPr>
          </w:p>
          <w:p w:rsidR="00281AE6" w:rsidRPr="00281AE6" w:rsidRDefault="00281AE6" w:rsidP="00EE64F2">
            <w:pPr>
              <w:widowControl w:val="0"/>
              <w:shd w:val="clear" w:color="auto" w:fill="FFFFFF"/>
              <w:spacing w:after="0"/>
              <w:contextualSpacing/>
              <w:jc w:val="both"/>
              <w:rPr>
                <w:rFonts w:ascii="Times New Roman" w:eastAsia="Andale Sans UI" w:hAnsi="Times New Roman" w:cs="Times New Roman"/>
                <w:sz w:val="24"/>
                <w:szCs w:val="24"/>
                <w:lang w:val="ru-RU"/>
              </w:rPr>
            </w:pPr>
          </w:p>
        </w:tc>
      </w:tr>
    </w:tbl>
    <w:p w:rsidR="000D2DBA" w:rsidRPr="00013CBD" w:rsidRDefault="00586449" w:rsidP="00013CBD">
      <w:pPr>
        <w:spacing w:before="0" w:beforeAutospacing="0" w:after="0" w:afterAutospacing="0"/>
        <w:contextualSpacing/>
        <w:jc w:val="center"/>
        <w:rPr>
          <w:rFonts w:ascii="Times New Roman" w:hAnsi="Times New Roman" w:cs="Times New Roman"/>
          <w:b/>
          <w:sz w:val="24"/>
          <w:szCs w:val="24"/>
          <w:lang w:val="ru-RU"/>
        </w:rPr>
      </w:pPr>
      <w:r w:rsidRPr="00013CBD">
        <w:rPr>
          <w:rFonts w:ascii="Times New Roman" w:hAnsi="Times New Roman" w:cs="Times New Roman"/>
          <w:b/>
          <w:sz w:val="24"/>
          <w:szCs w:val="24"/>
          <w:lang w:val="ru-RU"/>
        </w:rPr>
        <w:t>Порядок и основания</w:t>
      </w:r>
      <w:r w:rsidRPr="00013CBD">
        <w:rPr>
          <w:rFonts w:ascii="Times New Roman" w:hAnsi="Times New Roman" w:cs="Times New Roman"/>
          <w:b/>
          <w:sz w:val="24"/>
          <w:szCs w:val="24"/>
          <w:lang w:val="ru-RU"/>
        </w:rPr>
        <w:br/>
        <w:t>перевода, отчисления обучающихся</w:t>
      </w:r>
      <w:r w:rsidR="00EA6DF7" w:rsidRPr="00013CBD">
        <w:rPr>
          <w:rFonts w:ascii="Times New Roman" w:hAnsi="Times New Roman" w:cs="Times New Roman"/>
          <w:b/>
          <w:sz w:val="24"/>
          <w:szCs w:val="24"/>
          <w:lang w:val="ru-RU"/>
        </w:rPr>
        <w:t xml:space="preserve"> муниципального бюджетного общеобразовательного учреждения «Аллероевская средняя школа №1»</w:t>
      </w:r>
    </w:p>
    <w:p w:rsidR="002221EE" w:rsidRPr="00013CBD" w:rsidRDefault="002221EE" w:rsidP="00013CBD">
      <w:pPr>
        <w:spacing w:before="0" w:beforeAutospacing="0" w:after="0" w:afterAutospacing="0"/>
        <w:contextualSpacing/>
        <w:jc w:val="both"/>
        <w:rPr>
          <w:rFonts w:ascii="Times New Roman" w:hAnsi="Times New Roman" w:cs="Times New Roman"/>
          <w:sz w:val="24"/>
          <w:szCs w:val="24"/>
          <w:lang w:val="ru-RU"/>
        </w:rPr>
      </w:pPr>
    </w:p>
    <w:p w:rsidR="00013CBD" w:rsidRPr="00013CBD" w:rsidRDefault="00013CBD" w:rsidP="00013CBD">
      <w:pPr>
        <w:spacing w:before="0" w:beforeAutospacing="0" w:after="0" w:afterAutospacing="0"/>
        <w:ind w:firstLine="709"/>
        <w:contextualSpacing/>
        <w:jc w:val="both"/>
        <w:rPr>
          <w:rFonts w:ascii="Times New Roman" w:hAnsi="Times New Roman" w:cs="Times New Roman"/>
          <w:b/>
          <w:sz w:val="24"/>
          <w:szCs w:val="24"/>
          <w:lang w:val="ru-RU"/>
        </w:rPr>
      </w:pPr>
      <w:r w:rsidRPr="00013CBD">
        <w:rPr>
          <w:rFonts w:ascii="Times New Roman" w:hAnsi="Times New Roman" w:cs="Times New Roman"/>
          <w:b/>
          <w:sz w:val="24"/>
          <w:szCs w:val="24"/>
          <w:lang w:val="ru-RU"/>
        </w:rPr>
        <w:t>1. Общие положения</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1.1. Настоящее Положение о правилах приема, перевода, выбытия и отчисления обучающихся разработано в соответствии с Конституцией Российской Федерации, Федеральным Законом № 273-ФЗ от 29.12.2012 г «Об образовании в Российской Федерации» с изменениями</w:t>
      </w:r>
      <w:r w:rsidRPr="00013CBD">
        <w:rPr>
          <w:rFonts w:ascii="Times New Roman" w:hAnsi="Times New Roman" w:cs="Times New Roman"/>
          <w:sz w:val="24"/>
          <w:szCs w:val="24"/>
        </w:rPr>
        <w:t> </w:t>
      </w:r>
      <w:r w:rsidRPr="00013CBD">
        <w:rPr>
          <w:rFonts w:ascii="Times New Roman" w:hAnsi="Times New Roman" w:cs="Times New Roman"/>
          <w:sz w:val="24"/>
          <w:szCs w:val="24"/>
          <w:lang w:val="ru-RU"/>
        </w:rPr>
        <w:t xml:space="preserve">от 8 августа 2024 года, Приказом Минпросвещения России от 2 сентября 2020 г. №458 «Об утверждении Порядка приема на обучение по образовательным программам начального общего, основного общего и среднего общего образования» с изменениями от 30 августа 2023 года, Федеральным законом № 115-ФЗ от 25.07.2002г «О правовом положении иностранных граждан в Российской Федерации» с изменениями от 8 августа 2024 года, Приказом Минпросвещения России от 6.04.2023 №240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Приказом Минпросвещения России от 22.03.2021 г. № 115 «Об утверждении Порядка организации и осуществления образовательной деятельности по основным общеобразовательным программам – общеобразовательным программам начального общего, основного общего и среднего общего образования» с изменениями от 29 сентября 2023 года, Письмом Минобразования России от 21.03.2003 г. № 03-51-57ин/13-03 «Рекомендации по организации приема в первый класс», Постановлением главного государственного санитарного врача Российской Федерации от 28 сентября 2020 года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нормативными актами о закреплении территорий с целью учета детей, подлежащих обучению в общеобразовательных организациях, Уставом образовательной организации. </w:t>
      </w:r>
    </w:p>
    <w:p w:rsidR="00BA501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1.2. Данное Положение о правилах приема, перевода, выбытия и отчисления обучающихся</w:t>
      </w:r>
      <w:r w:rsidR="00067984" w:rsidRPr="00067984">
        <w:rPr>
          <w:rFonts w:ascii="Times New Roman" w:hAnsi="Times New Roman" w:cs="Times New Roman"/>
          <w:sz w:val="24"/>
          <w:szCs w:val="24"/>
          <w:lang w:val="ru-RU"/>
        </w:rPr>
        <w:t xml:space="preserve"> </w:t>
      </w:r>
      <w:r w:rsidRPr="00013CBD">
        <w:rPr>
          <w:rFonts w:ascii="Times New Roman" w:hAnsi="Times New Roman" w:cs="Times New Roman"/>
          <w:sz w:val="24"/>
          <w:szCs w:val="24"/>
          <w:lang w:val="ru-RU"/>
        </w:rPr>
        <w:t xml:space="preserve">регламентирует порядок и правила приема граждан на обучение в организацию, осуществляющую образовательную деятельность, по образовательным программам начального общего, основного общего и среднего общего образования, а также перевода, выбытия и отчисления обучающихся из организации (пункт 1 приказа Министерства просвещения России от 2 сентября 2020 года № 458). </w:t>
      </w:r>
    </w:p>
    <w:p w:rsidR="00BA501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BA5016">
        <w:rPr>
          <w:rFonts w:ascii="Times New Roman" w:hAnsi="Times New Roman" w:cs="Times New Roman"/>
          <w:sz w:val="24"/>
          <w:szCs w:val="24"/>
          <w:lang w:val="ru-RU"/>
        </w:rPr>
        <w:t xml:space="preserve">1.3. Настоящие Правила разработаны с целью соблюдения законодательства Российской Федерации в области образования в части приема граждан в организацию, осуществляющую образовательную деятельность, и обеспечения их права на получение общего образования, а также выбытия, перевода и отчисления. </w:t>
      </w:r>
    </w:p>
    <w:p w:rsidR="00BA501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BA5016">
        <w:rPr>
          <w:rFonts w:ascii="Times New Roman" w:hAnsi="Times New Roman" w:cs="Times New Roman"/>
          <w:sz w:val="24"/>
          <w:szCs w:val="24"/>
          <w:lang w:val="ru-RU"/>
        </w:rPr>
        <w:t xml:space="preserve">1.4. Прием на обучение в организацию, осуществляющую образовательную деятельность, проводится на принципах равных условий приема для всех поступающих, за исключением лиц, которым в соответствии с Федеральным законом «Об образовании в </w:t>
      </w:r>
      <w:r w:rsidRPr="00BA5016">
        <w:rPr>
          <w:rFonts w:ascii="Times New Roman" w:hAnsi="Times New Roman" w:cs="Times New Roman"/>
          <w:sz w:val="24"/>
          <w:szCs w:val="24"/>
          <w:lang w:val="ru-RU"/>
        </w:rPr>
        <w:lastRenderedPageBreak/>
        <w:t xml:space="preserve">Российской Федерации» предоставлены особые права (преимущества) при приеме на обучение (часть 1 статьи 55 Федерального закона от 29 декабря 2012 г. № 273-ФЗ "Об образовании в Российской Федерации") (пункт 11 приказа Министерства просвещения России от 2 сентября 2020 года № 458). </w:t>
      </w:r>
    </w:p>
    <w:p w:rsidR="00013CBD" w:rsidRPr="00BA501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BA5016">
        <w:rPr>
          <w:rFonts w:ascii="Times New Roman" w:hAnsi="Times New Roman" w:cs="Times New Roman"/>
          <w:sz w:val="24"/>
          <w:szCs w:val="24"/>
          <w:lang w:val="ru-RU"/>
        </w:rPr>
        <w:t>1.5. Прием на обучение по основным общеобразовательным программам за счет бюджетных ассигнований федерального бюджета, бюджетов субъектов Российской Федерации и местных бюджетов проводится на общедоступной основе, если иное не предусмотрено Федеральным законом от 29 декабря 2012 г. № 273-ФЗ «Об образовании в Российской Федерации»</w:t>
      </w:r>
      <w:r w:rsidR="00067984" w:rsidRPr="00067984">
        <w:rPr>
          <w:rFonts w:ascii="Times New Roman" w:hAnsi="Times New Roman" w:cs="Times New Roman"/>
          <w:sz w:val="24"/>
          <w:szCs w:val="24"/>
          <w:lang w:val="ru-RU"/>
        </w:rPr>
        <w:t xml:space="preserve"> </w:t>
      </w:r>
      <w:r w:rsidRPr="00BA5016">
        <w:rPr>
          <w:rFonts w:ascii="Times New Roman" w:hAnsi="Times New Roman" w:cs="Times New Roman"/>
          <w:sz w:val="24"/>
          <w:szCs w:val="24"/>
          <w:lang w:val="ru-RU"/>
        </w:rPr>
        <w:t>(часть 3 статьи 55 Федерального закона от 29 декабря 2012 г. № 273-ФЗ «Об образовании в Российской Федерации») (пункт 2 приказа Министерства просвещения России от 2 сентября 2020 года № 458).</w:t>
      </w:r>
    </w:p>
    <w:p w:rsidR="00013CBD" w:rsidRPr="00281AE6" w:rsidRDefault="00013CBD" w:rsidP="00013CBD">
      <w:pPr>
        <w:spacing w:before="0" w:beforeAutospacing="0" w:after="0" w:afterAutospacing="0"/>
        <w:ind w:firstLine="709"/>
        <w:contextualSpacing/>
        <w:jc w:val="both"/>
        <w:rPr>
          <w:rFonts w:ascii="Times New Roman" w:hAnsi="Times New Roman" w:cs="Times New Roman"/>
          <w:b/>
          <w:sz w:val="24"/>
          <w:szCs w:val="24"/>
          <w:lang w:val="ru-RU"/>
        </w:rPr>
      </w:pPr>
      <w:r w:rsidRPr="00281AE6">
        <w:rPr>
          <w:rFonts w:ascii="Times New Roman" w:hAnsi="Times New Roman" w:cs="Times New Roman"/>
          <w:b/>
          <w:sz w:val="24"/>
          <w:szCs w:val="24"/>
          <w:lang w:val="ru-RU"/>
        </w:rPr>
        <w:t>2. Правила приема обучающихся</w:t>
      </w:r>
    </w:p>
    <w:p w:rsidR="00BA5016"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2.1. Правила приема на уровнях начального общего, основного общего, среднего общего образования должны обеспечить прием всех граждан, которые проживают на территории, закрепленной органами местного самоуправления за школой и имеющих право на получение общего образования соответствующего уровня. Закрепление муниципальных образовательных организаций за конкретными территориями муниципального района, муниципального округа, городского округа осуществляется органами местного самоуправления муниципальных районов, муниципальных округов и городских округов по решению вопросов местного значения в сфере образования (абзацы 1 и 2 пункта 4 и абзац 1 пункта 5 приказа Министерства просвещения России от 2 сентября 2020 года № 458). </w:t>
      </w:r>
    </w:p>
    <w:p w:rsidR="00BA5016" w:rsidRPr="00BA501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BA5016">
        <w:rPr>
          <w:rFonts w:ascii="Times New Roman" w:hAnsi="Times New Roman" w:cs="Times New Roman"/>
          <w:sz w:val="24"/>
          <w:szCs w:val="24"/>
          <w:lang w:val="ru-RU"/>
        </w:rPr>
        <w:t xml:space="preserve">2.2. Прием иностранных граждан и лиц без гражданства, в том числе соотечественников, проживающих за рубежом, в общеобразовательные организации на обучение по основным общеобразовательным программам за счет бюджетных ассигнований федерального бюджета, бюджетов субъектов Российской Федерации и местных бюджетов осуществляется в соответствии с международными договорами Российской Федерации, Федеральным законом и Порядком приема на обучении по образовательным программам начального общего, основного общего и среднего общего образования (пункт 3 приказа Министерства просвещения России от 2 сентября 2020 года № 458). </w:t>
      </w:r>
    </w:p>
    <w:p w:rsidR="00BA5016"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BA5016">
        <w:rPr>
          <w:rFonts w:ascii="Times New Roman" w:hAnsi="Times New Roman" w:cs="Times New Roman"/>
          <w:sz w:val="24"/>
          <w:szCs w:val="24"/>
          <w:lang w:val="ru-RU"/>
        </w:rPr>
        <w:t xml:space="preserve">2.3. В приеме в государственную или муниципальную образовательную организацию может быть отказано только по причине отсутствия в ней свободных мест, за исключением случаев, предусмотренных частями 5 и 6 статьи 67 и статьей 88 Федерального закона. </w:t>
      </w:r>
      <w:r w:rsidRPr="00281AE6">
        <w:rPr>
          <w:rFonts w:ascii="Times New Roman" w:hAnsi="Times New Roman" w:cs="Times New Roman"/>
          <w:sz w:val="24"/>
          <w:szCs w:val="24"/>
          <w:lang w:val="ru-RU"/>
        </w:rPr>
        <w:t xml:space="preserve">В случае отсутствия мест в государственной или муниципальной образовательной организации родители (законные представители)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управление в сфере образования (часть 4 статьи 67 Федерального закона от 29 декабря 2012 г. № 273-ФЗ "Об образовании в Российской Федерации") (пункт 15 приказа Минпросвещения России от 2 сентября 2020 года № 458). </w:t>
      </w:r>
    </w:p>
    <w:p w:rsidR="00067984"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BA5016">
        <w:rPr>
          <w:rFonts w:ascii="Times New Roman" w:hAnsi="Times New Roman" w:cs="Times New Roman"/>
          <w:sz w:val="24"/>
          <w:szCs w:val="24"/>
          <w:lang w:val="ru-RU"/>
        </w:rPr>
        <w:t xml:space="preserve">2.4. Муниципальные образовательные организации и государственные образовательные организации субъектов Российской Федерации размещают на своих информационных стендах и официальном сайте в информационно-телекоммуникационной сети «Интернет» (далее – сеть Интернет) издаваемый не позднее 15 марта текущего года соответственно распорядительный акт органа местного самоуправления муниципального района, муниципального округа или городского округа по решению вопросов местного значения в сфере образования или распорядительный акт органа исполнительной власти субъекта Российской Федерации, осуществляющего государственное управление в сфере образования, о закреплении образовательных </w:t>
      </w:r>
      <w:r w:rsidRPr="00BA5016">
        <w:rPr>
          <w:rFonts w:ascii="Times New Roman" w:hAnsi="Times New Roman" w:cs="Times New Roman"/>
          <w:sz w:val="24"/>
          <w:szCs w:val="24"/>
          <w:lang w:val="ru-RU"/>
        </w:rPr>
        <w:lastRenderedPageBreak/>
        <w:t xml:space="preserve">организаций за соответственно конкретными территориями муниципального района (муниципального округа, городского округа) или субъекта Российской Федерации в течение 10 календарных дней с момента его издания (пункт 6 приказа Минпросвещения России от 2 сентября 2020 года № 458). </w:t>
      </w:r>
    </w:p>
    <w:p w:rsidR="00013CBD" w:rsidRPr="00067984"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67984">
        <w:rPr>
          <w:rFonts w:ascii="Times New Roman" w:hAnsi="Times New Roman" w:cs="Times New Roman"/>
          <w:sz w:val="24"/>
          <w:szCs w:val="24"/>
          <w:lang w:val="ru-RU"/>
        </w:rPr>
        <w:t>2.5.</w:t>
      </w:r>
      <w:r w:rsidR="00067984" w:rsidRPr="00067984">
        <w:rPr>
          <w:rFonts w:ascii="Times New Roman" w:hAnsi="Times New Roman" w:cs="Times New Roman"/>
          <w:sz w:val="24"/>
          <w:szCs w:val="24"/>
          <w:lang w:val="ru-RU"/>
        </w:rPr>
        <w:t xml:space="preserve"> </w:t>
      </w:r>
      <w:r w:rsidRPr="00067984">
        <w:rPr>
          <w:rFonts w:ascii="Times New Roman" w:hAnsi="Times New Roman" w:cs="Times New Roman"/>
          <w:sz w:val="24"/>
          <w:szCs w:val="24"/>
          <w:lang w:val="ru-RU"/>
        </w:rPr>
        <w:t>В первоочередном порядке предоставляются места в государственных и муниципальных общеобразовательных организациях:</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детям, указанным в абзаце втором части 6 статьи 19 Федерального закона от 27 мая 1998 г. № 76-ФЗ "О статусе военнослужащих", по месту жительства их семей (Собрание законодательства Российской Федерации, 1998, № 22, ст. 2331; 2013, № 27, ст. 3477) (абзац 1 пункта 10 приказа Министерства просвещения России от 2 сентября 2020 года № 458);</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детям, указанным в п.8 статьи 24 Федерального закона от 27 мая 1998 г. № 76-ФЗ "О статусе военнослужащих", и детям, указанным в статье 28.1 Федерального закона от 3 июля 2016 г. № 226-ФЗ "О войсках национальной гвардии Российской Федерации", по месту жительства их семей (пункт 9_1 приказа Минпросвещения России от 2 сентября 2020 года № 458);</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детям, указанным в части 6 статьи 46 Федерального закона от 7 февраля 2011 г. № 3-ФЗ "О полиции" (Собрание законодательства Российской Федерации, 2011, № 7, ст. 900; 2013, № 27, ст. 3477) (абзац 2 пункта 10 приказа Министерства просвещения России от 2 сентября 2020 года № 458);</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детям сотрудников органов внутренних дел, не являющихся сотрудниками полиции (Часть 2 статьи 56 Федерального закона от 7 февраля 2011 г. № 3-ФЗ "О полиции");</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детям, указанным в части 14 статьи 3 Федерального закона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w:t>
      </w:r>
    </w:p>
    <w:p w:rsidR="00067984"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2.6. Ребенок, в том числе усыновленный (удочеренный) или находящийся под опекой или попечительством в семье, включая приемную семью либо в случаях, предусмотренных законами субъектов Российской Федерации, патронатную семью, имеет право преимущественного приема на обучение по основным общеобразовательным программам в государственную или муниципальную образовательную организацию, в которой обучаются его брат и (или) сестра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за исключением случаев, предусмотренных п.2.11 и п.2.12 настоящего Положения (абзац 1 пункта 12 приказа Министерства просвещения России от 2 сентября 2020 года № 458). </w:t>
      </w:r>
    </w:p>
    <w:p w:rsidR="00067984"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67984">
        <w:rPr>
          <w:rFonts w:ascii="Times New Roman" w:hAnsi="Times New Roman" w:cs="Times New Roman"/>
          <w:sz w:val="24"/>
          <w:szCs w:val="24"/>
          <w:lang w:val="ru-RU"/>
        </w:rPr>
        <w:t xml:space="preserve">2.7. Дети, указанные в части 6 статьи 86 Федерального закона (Собрание законодательства Российской Федерации, 2012, № 53, ст. 7598; 2016, № 27, ст. 4160), пользуются преимущественным правом приема в общеобразовательные организации со специальными наименованиями "кадетская школа", "кадетский (морской кадетский) корпус" и "казачий кадетский корпус",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 (части 2 и 4 статьи 86 Федерального закона от 29 декабря 2012 г. № 273-ФЗ "Об образовании в Российской Федерации") (абзац 2 пункта 12 приказа Министерства просвещения России от 2 сентября 2020 года № 458). </w:t>
      </w:r>
    </w:p>
    <w:p w:rsidR="00067984"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67984">
        <w:rPr>
          <w:rFonts w:ascii="Times New Roman" w:hAnsi="Times New Roman" w:cs="Times New Roman"/>
          <w:sz w:val="24"/>
          <w:szCs w:val="24"/>
          <w:lang w:val="ru-RU"/>
        </w:rPr>
        <w:t xml:space="preserve">2.8. Дети с ограниченными возможностями здоровья принимаются на обучение по адаптированной образовательной программе начального общего, основного общего и среднего общего образования (далее – адаптированная образовательная программа) </w:t>
      </w:r>
      <w:r w:rsidRPr="00067984">
        <w:rPr>
          <w:rFonts w:ascii="Times New Roman" w:hAnsi="Times New Roman" w:cs="Times New Roman"/>
          <w:sz w:val="24"/>
          <w:szCs w:val="24"/>
          <w:lang w:val="ru-RU"/>
        </w:rPr>
        <w:lastRenderedPageBreak/>
        <w:t xml:space="preserve">только с согласия их родителей (законных представителей) и на основании рекомендаций психолого-медико-педагогической комиссии (часть 3 статьи 55 Федерального закона от 29 декабря 2012г. </w:t>
      </w:r>
      <w:r w:rsidRPr="00281AE6">
        <w:rPr>
          <w:rFonts w:ascii="Times New Roman" w:hAnsi="Times New Roman" w:cs="Times New Roman"/>
          <w:sz w:val="24"/>
          <w:szCs w:val="24"/>
          <w:lang w:val="ru-RU"/>
        </w:rPr>
        <w:t xml:space="preserve">№ 273-ФЗ «Об образовании в Российской Федерации») (абзац 1 пункта 13 приказа Министерства просвещения России от 2 сентября 2020 года № 458). </w:t>
      </w:r>
    </w:p>
    <w:p w:rsidR="00067984" w:rsidRPr="00067984"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67984">
        <w:rPr>
          <w:rFonts w:ascii="Times New Roman" w:hAnsi="Times New Roman" w:cs="Times New Roman"/>
          <w:sz w:val="24"/>
          <w:szCs w:val="24"/>
          <w:lang w:val="ru-RU"/>
        </w:rPr>
        <w:t xml:space="preserve">2.9. Поступающие с ограниченными возможностями здоровья, достигшие возраста восемнадцати лет, принимаются на обучение по адаптированной образовательной программе только с согласия самих поступающих (абзац 2 пункта 13 приказа Министерства просвещения России от 2 сентября 2020 года № 458). </w:t>
      </w:r>
    </w:p>
    <w:p w:rsidR="00067984"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2.10. Прием в общеобразовательную организацию осуществляется в течение всего учебного года при наличии свободных мест (пункт 14 приказа Министерства просвещения России от 2 сентября 2020 года № 458). </w:t>
      </w:r>
    </w:p>
    <w:p w:rsidR="00067984"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2.11. Организация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субъекта Российской Федерации (часть 5 статьи 67 Федерального закона от 29 декабря 2012 г. № 273-ФЗ "Об образовании в Российской Федерации") (пункт 18 приказа Министерства просвещения России от 2 сентября 2020 года № 458). </w:t>
      </w:r>
    </w:p>
    <w:p w:rsidR="00067984"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2.12. Организация конкурса или индивидуального отбора при приеме либо переводе граждан для получения общего образования в образовательных организациях, реализующих образовательные программы основного общего и среднего общего образования, интегрированные с дополнительными образовательными программами спортивной подготовки, или образовательные программы среднего профессионального образования в области искусств, интегрированные с образовательными программами основного общего и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 (часть 6 статьи 67 Федерального закона от 29 декабря 2012 г. № 273-ФЗ "Об образовании в Российской Федерации") (пункт 19 приказа Министерства просвещения России от 2 сентября 2020 года № 458). </w:t>
      </w:r>
    </w:p>
    <w:p w:rsidR="00067984"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2.13. Прием детей на все ступени общего образования осуществляется по личному заявлению родителя (законного представителя) ребенка при предъявлении оригинала документа, удостоверяющего личность родителя (законного представителя), либо оригинала документа, удостоверяющего личность иностранного гражданина и лица без гражданства в Российской Федерации (пункт 22 приказа Министерства просвещения России от 2 сентября 2020 года № 458). </w:t>
      </w:r>
    </w:p>
    <w:p w:rsidR="00013CBD" w:rsidRPr="00067984" w:rsidRDefault="00067984" w:rsidP="00013CBD">
      <w:pPr>
        <w:spacing w:before="0" w:beforeAutospacing="0" w:after="0" w:afterAutospacing="0"/>
        <w:ind w:firstLine="709"/>
        <w:contextualSpacing/>
        <w:jc w:val="both"/>
        <w:rPr>
          <w:rFonts w:ascii="Times New Roman" w:hAnsi="Times New Roman" w:cs="Times New Roman"/>
          <w:sz w:val="24"/>
          <w:szCs w:val="24"/>
          <w:lang w:val="ru-RU"/>
        </w:rPr>
      </w:pPr>
      <w:r w:rsidRPr="00067984">
        <w:rPr>
          <w:rFonts w:ascii="Times New Roman" w:hAnsi="Times New Roman" w:cs="Times New Roman"/>
          <w:sz w:val="24"/>
          <w:szCs w:val="24"/>
          <w:lang w:val="ru-RU"/>
        </w:rPr>
        <w:t xml:space="preserve">2.14. </w:t>
      </w:r>
      <w:r w:rsidR="00013CBD" w:rsidRPr="00067984">
        <w:rPr>
          <w:rFonts w:ascii="Times New Roman" w:hAnsi="Times New Roman" w:cs="Times New Roman"/>
          <w:sz w:val="24"/>
          <w:szCs w:val="24"/>
          <w:lang w:val="ru-RU"/>
        </w:rPr>
        <w:t>Заявление о приеме на обучение и документы для приема на обучение подаются одним из следующих способов:</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в электронной форме посредством ЕПГУ;</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с использованием функционала (сервисов) региональных государственных информационных систем субъектов Российской Федерации, созданных органами государственной власти субъектов Российской Федерации (при наличии), интегрированных с ЕПГУ;</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через операторов почтовой связи общего пользования заказным письмом с уведомлением о вручении;</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лично в общеобразовательную организацию.</w:t>
      </w:r>
    </w:p>
    <w:p w:rsidR="00067984"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(абзацы 1–5 пункта 23 приказа Министерства просвещения России от 2 сентября 2020 года № 458) 2.15. Общеобразовательная организация осуществляет проверку достоверности сведений, указанных в заявлении о приеме на обучение, и соответствия действительности поданных электронных образов документов. При проведении указанной </w:t>
      </w:r>
      <w:r w:rsidRPr="00281AE6">
        <w:rPr>
          <w:rFonts w:ascii="Times New Roman" w:hAnsi="Times New Roman" w:cs="Times New Roman"/>
          <w:sz w:val="24"/>
          <w:szCs w:val="24"/>
          <w:lang w:val="ru-RU"/>
        </w:rPr>
        <w:lastRenderedPageBreak/>
        <w:t xml:space="preserve">проверки школа вправе обращаться к соответствующим государственным информационным системам, в государственные (муниципальные) органы и организации (абзац 6 пункта 23 приказа Министерства просвещения России от 2 сентября 2020 года № 458). 2.16. Информация о результатах рассмотрения заявления о приеме на обучение направляется на указанный в заявлении о приеме на обучение адрес (почтовый и (или) электронный) и в личный кабинет ЕПГУ (при условии завершения прохождения процедуры регистрации в единой системе идентификации и аутентификации при предоставлении согласия родителем (законным представителем) ребенка или поступающим) (абзац 7 пункта 23 приказа Министерства просвещения России от 2 сентября 2020 года № 458). </w:t>
      </w:r>
    </w:p>
    <w:p w:rsidR="00013CBD" w:rsidRPr="00253811" w:rsidRDefault="00253811"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 xml:space="preserve">2.17. </w:t>
      </w:r>
      <w:r w:rsidR="00013CBD" w:rsidRPr="00253811">
        <w:rPr>
          <w:rFonts w:ascii="Times New Roman" w:hAnsi="Times New Roman" w:cs="Times New Roman"/>
          <w:sz w:val="24"/>
          <w:szCs w:val="24"/>
          <w:lang w:val="ru-RU"/>
        </w:rPr>
        <w:t>В заявлении родителями (законными представителями) ребенка или поступающим, реализующим право, предусмотренное пунктом 1 части 1 статьи 34 Федерального закона, указываются следующие сведения:</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фамилия, имя, отчество (при наличии) ребенка или поступающего;</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дата рождения ребенка или поступающего;</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адрес места жительства и (или) адрес места пребывания ребенка или поступающего;</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фамилия, имя, отчество (при наличии) родителя(ей) (законного(ых) представителя(ей) ребенка;</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адрес места жительства и (или) адрес места пребывания родителя(ей) (законного(ых) представителя(ей) ребенка;</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адрес(а) электронной почты, номер(а) телефона(ов) (при наличии) родителя(ей) (законного(ых) представителя(ей) ребенка или поступающего;</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о наличии права внеочередного, первоочередного или преимущественного приема;</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о потребности ребенка или поступающего в обучении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согласие родителя(ей) (законного(ых) представителя(ей)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согласие поступающего, достигшего возраста восемнадцати лет, на обучение по адаптированной образовательной программе (в случае необходимости обучения указанного поступающего по адаптированной образовательной программе);</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язык образования (в случае получения образования на родном языке из числа языков народов Российской Федерации или на иностранном языке);</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государственный язык республики Российской Федерации (в случае предоставления общеобразовательной организацией возможности изучения государственного языка республики Российской Федерации);</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факт ознакомления родителя(ей) (законного(ых) представителя(ей) ребенка или поступающего с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(Часть 2 статьи 55 Федерального закона от 29 декабря 2012 г. № 273-ФЗ "Об образовании в Российской Федерации");</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lastRenderedPageBreak/>
        <w:t>согласие родителя(ей) (законного(ых) представителя(ей) ребенка или поступающего на обработку персональных данных (Часть 1 статьи 6, статья 9 Федерального закона от 27 июля 2006 г. № 152-ФЗ "О персональных данных").</w:t>
      </w:r>
    </w:p>
    <w:p w:rsidR="00253811"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(пункт 24 приказа Министерства просвещения России от 2 сентября 2020 года № 458) Образец заявления о приеме на обучение размещается общеобразовательной организацией на своем информационном стенде и официальном сайте в сети Интернет (пункт 25 приказа Министерства просвещения России от 2 сентября 2020 года № 458). </w:t>
      </w:r>
    </w:p>
    <w:p w:rsidR="00013CBD" w:rsidRPr="00253811" w:rsidRDefault="00253811"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 xml:space="preserve">2.18. </w:t>
      </w:r>
      <w:r w:rsidR="00013CBD" w:rsidRPr="00253811">
        <w:rPr>
          <w:rFonts w:ascii="Times New Roman" w:hAnsi="Times New Roman" w:cs="Times New Roman"/>
          <w:sz w:val="24"/>
          <w:szCs w:val="24"/>
          <w:lang w:val="ru-RU"/>
        </w:rPr>
        <w:t>К заявлению о приеме в организацию, осуществляющую образовательную деятельность, родители (законные представители) детей представляют следующие документы:</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копию документа, удостоверяющего личность родителя (законного представителя) ребенка или поступающего;</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копию свидетельства о рождении ребенка или документа, подтверждающего родство заявителя;</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копию свидетельства о рождении полнородных и неполнородных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 в которой обучаются его полнородные и неполнородные брат и (или) сестра);</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копию документа, подтверждающего установление опеки или попечительства (при необходимости);</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копию заключения психолого-медико-педагогической комиссии (при наличии).</w:t>
      </w:r>
    </w:p>
    <w:p w:rsidR="00253811" w:rsidRPr="00253811"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При посещении общеобразовательной организации и (или) очном взаимодействии с уполномоченными должностными лицами общеобразовательной организации родитель(и) (законный(ые) представитель(и) ребенка предъявляет(ют) оригиналы документов, указанных в абзацах 2–6 настоящего пункта, а поступающий – оригинал документа, удостоверяющего личность поступающего (абзацы 1–9 пункта 26 приказа Министерства просвещения России от 2 сентября 2020 года № 458).</w:t>
      </w:r>
    </w:p>
    <w:p w:rsidR="00253811"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2.19. При приеме на обучение по образовательным программам среднего общего образования представляется аттестат об основном общем образовании, выданный в установленном порядке (абзац 10 пункта 26 приказа Министерства просвещения России от 2 сентября 2020 года № 458). </w:t>
      </w:r>
    </w:p>
    <w:p w:rsidR="00253811"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2.20. Родители (законные представители) ребенка, являющегося иностранным гражданином или лицом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ребенка на пребывание в Российской Федерации (абзац 11 пункта 26 приказа Министерства просвещения России от 2 сентября 2020 года № 458). </w:t>
      </w:r>
    </w:p>
    <w:p w:rsidR="00253811"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2.21. Иностранные граждане и лица без гражданства все документы представляют на русском языке или вместе с заверенным в установленном порядке (статья 81 Основ </w:t>
      </w:r>
      <w:r w:rsidRPr="00281AE6">
        <w:rPr>
          <w:rFonts w:ascii="Times New Roman" w:hAnsi="Times New Roman" w:cs="Times New Roman"/>
          <w:sz w:val="24"/>
          <w:szCs w:val="24"/>
          <w:lang w:val="ru-RU"/>
        </w:rPr>
        <w:lastRenderedPageBreak/>
        <w:t xml:space="preserve">законодательства Российской Федерации о нотариате) переводом на русский язык (абзац 12 пункта 26 приказа Министерства просвещения России от 2 сентября 2020 года № 458). </w:t>
      </w:r>
    </w:p>
    <w:p w:rsidR="00013CBD" w:rsidRPr="00253811"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2.22.</w:t>
      </w:r>
      <w:r w:rsidR="00253811" w:rsidRPr="00253811">
        <w:rPr>
          <w:rFonts w:ascii="Times New Roman" w:hAnsi="Times New Roman" w:cs="Times New Roman"/>
          <w:sz w:val="24"/>
          <w:szCs w:val="24"/>
          <w:lang w:val="ru-RU"/>
        </w:rPr>
        <w:t xml:space="preserve"> </w:t>
      </w:r>
      <w:r w:rsidRPr="00253811">
        <w:rPr>
          <w:rFonts w:ascii="Times New Roman" w:hAnsi="Times New Roman" w:cs="Times New Roman"/>
          <w:sz w:val="24"/>
          <w:szCs w:val="24"/>
          <w:lang w:val="ru-RU"/>
        </w:rPr>
        <w:t>По желанию родители (законные представители) могут предоставить:</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медицинское заключение о состоянии здоровья ребенка;</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копию медицинского полиса;</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заключение ПМПК или выписка Консилиума дошкольного учреждения;</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иные документы на свое усмотрение.</w:t>
      </w:r>
    </w:p>
    <w:p w:rsidR="00253811" w:rsidRPr="00253811"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2.23. </w:t>
      </w:r>
      <w:r w:rsidRPr="00253811">
        <w:rPr>
          <w:rFonts w:ascii="Times New Roman" w:hAnsi="Times New Roman" w:cs="Times New Roman"/>
          <w:sz w:val="24"/>
          <w:szCs w:val="24"/>
          <w:lang w:val="ru-RU"/>
        </w:rPr>
        <w:t>Требование предоставления других документов, кроме предусмотренных пунктом 2.18 настоящего Положения о правилах приема, перевода и отчисления обучающихся, в качестве основания для приема на обучение по основным общеобразовательным программам не допускается</w:t>
      </w:r>
      <w:r w:rsidRPr="00013CBD">
        <w:rPr>
          <w:rFonts w:ascii="Times New Roman" w:hAnsi="Times New Roman" w:cs="Times New Roman"/>
          <w:sz w:val="24"/>
          <w:szCs w:val="24"/>
        </w:rPr>
        <w:t> </w:t>
      </w:r>
      <w:r w:rsidRPr="00253811">
        <w:rPr>
          <w:rFonts w:ascii="Times New Roman" w:hAnsi="Times New Roman" w:cs="Times New Roman"/>
          <w:sz w:val="24"/>
          <w:szCs w:val="24"/>
          <w:lang w:val="ru-RU"/>
        </w:rPr>
        <w:t>(абзац 1 пункта 27 приказа Министерства просвещения России от 2 сентября 2020 года № 458).</w:t>
      </w:r>
    </w:p>
    <w:p w:rsidR="00253811"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2.24. При подаче заявления о приеме на обучение в электронной форме посредством ЕПГУ не допускается требовать копий или оригиналов документов, предусмотренных пунктом 2.18 настоящего Положения, за исключением копий или оригиналов документов, подтверждающих внеочередное, первоочередное и преимущественное право приема на обучение, или документов, подтверждение которы</w:t>
      </w:r>
      <w:r w:rsidR="00253811" w:rsidRPr="00253811">
        <w:rPr>
          <w:rFonts w:ascii="Times New Roman" w:hAnsi="Times New Roman" w:cs="Times New Roman"/>
          <w:sz w:val="24"/>
          <w:szCs w:val="24"/>
          <w:lang w:val="ru-RU"/>
        </w:rPr>
        <w:t xml:space="preserve">х в электронном виде невозможно </w:t>
      </w:r>
      <w:r w:rsidRPr="00253811">
        <w:rPr>
          <w:rFonts w:ascii="Times New Roman" w:hAnsi="Times New Roman" w:cs="Times New Roman"/>
          <w:sz w:val="24"/>
          <w:szCs w:val="24"/>
          <w:lang w:val="ru-RU"/>
        </w:rPr>
        <w:t>(абзац 2 пункта 27 приказа Министерства просвещения России от 2 сентября 2020 года № 458).</w:t>
      </w:r>
      <w:r w:rsidRPr="00013CBD">
        <w:rPr>
          <w:rFonts w:ascii="Times New Roman" w:hAnsi="Times New Roman" w:cs="Times New Roman"/>
          <w:sz w:val="24"/>
          <w:szCs w:val="24"/>
        </w:rPr>
        <w:t> </w:t>
      </w:r>
    </w:p>
    <w:p w:rsidR="00253811"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2.25. Факт приема заявления о приеме на обучение и перечень документов, представленных родителем (законным представителем) ребенка или поступающим, регистрируются в журнале приема заявлений о приеме на обучение в общеобразовательную организацию. Уведомление о факте приема заявления направляется в личный кабинет на ЕПГУ (при условии завершения прохождения процедуры регистрации в единой системе идентификации и аутентификации). </w:t>
      </w:r>
      <w:r w:rsidRPr="00253811">
        <w:rPr>
          <w:rFonts w:ascii="Times New Roman" w:hAnsi="Times New Roman" w:cs="Times New Roman"/>
          <w:sz w:val="24"/>
          <w:szCs w:val="24"/>
          <w:lang w:val="ru-RU"/>
        </w:rPr>
        <w:t>Журнал приема заявлений может вестись в том числе в электронном виде в региональных государственных информационных системах субъектов Российской Федерации, созданных органами государственной власти субъектов Рос</w:t>
      </w:r>
      <w:r w:rsidR="00253811" w:rsidRPr="00253811">
        <w:rPr>
          <w:rFonts w:ascii="Times New Roman" w:hAnsi="Times New Roman" w:cs="Times New Roman"/>
          <w:sz w:val="24"/>
          <w:szCs w:val="24"/>
          <w:lang w:val="ru-RU"/>
        </w:rPr>
        <w:t xml:space="preserve">сийской Федерации (при наличии) </w:t>
      </w:r>
      <w:r w:rsidRPr="00253811">
        <w:rPr>
          <w:rFonts w:ascii="Times New Roman" w:hAnsi="Times New Roman" w:cs="Times New Roman"/>
          <w:sz w:val="24"/>
          <w:szCs w:val="24"/>
          <w:lang w:val="ru-RU"/>
        </w:rPr>
        <w:t xml:space="preserve">(абзац 1 пункта 29 приказа Министерства просвещения России от 2 сентября 2020 года № 458). </w:t>
      </w:r>
    </w:p>
    <w:p w:rsidR="00253811" w:rsidRPr="00253811"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2.26. При подаче заявления о приеме на обучение через операторов почтовой связи общего пользования или лично в общеобразовательную организацию после регистрации заявления о приеме на обучение и перечня документов, представленных родителем (законным представителем) ребенка или поступающим, родителю (законному представителю) ребенка или поступающему выдается документ, заверенный подписью должностного лица школы, ответственного за прием заявлений о приеме на обучение и документов, содержащий индивидуальный номер заявления о приеме на обучение и перечень представленных при приеме на обучение документов (абзац 2 пункта 29 приказа Министерства просвещения России от 2 сентября 2020 года № 458).</w:t>
      </w:r>
    </w:p>
    <w:p w:rsidR="00253811" w:rsidRPr="00253811" w:rsidRDefault="00013CBD" w:rsidP="00253811">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2.27. При приеме на обучение общеобразовательная организация обязана ознакомить поступающего и (или) его родителей (законных представителей) со своим уставом, со сведениями о дате предоставления и регистрационном номере лицензии на осуществление образовательной деятельности,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При проведении приема на конкурсной основе поступающему предоставляется также информация о проводимом конкурсе и об итогах его проведения.</w:t>
      </w:r>
      <w:r w:rsidR="00253811">
        <w:rPr>
          <w:rFonts w:ascii="Times New Roman" w:hAnsi="Times New Roman" w:cs="Times New Roman"/>
          <w:sz w:val="24"/>
          <w:szCs w:val="24"/>
          <w:lang w:val="ru-RU"/>
        </w:rPr>
        <w:t xml:space="preserve"> </w:t>
      </w:r>
      <w:r w:rsidRPr="00253811">
        <w:rPr>
          <w:rFonts w:ascii="Times New Roman" w:hAnsi="Times New Roman" w:cs="Times New Roman"/>
          <w:sz w:val="24"/>
          <w:szCs w:val="24"/>
          <w:lang w:val="ru-RU"/>
        </w:rPr>
        <w:t>(часть 2 статьи 55 Федерального закона от 29 декабря 2012 г. № 273-ФЗ "Об образовании в Российской Федерации") (пункт 20 приказа Министерства просвещения России от 2 сентября 2020 года № 458).</w:t>
      </w:r>
    </w:p>
    <w:p w:rsidR="00253811" w:rsidRPr="00281AE6" w:rsidRDefault="00013CBD" w:rsidP="00253811">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lastRenderedPageBreak/>
        <w:t>2.28. При приеме на обучение по имеющим государственную аккредитацию образовательным программам начального общего и основного об</w:t>
      </w:r>
      <w:r w:rsidRPr="00281AE6">
        <w:rPr>
          <w:rFonts w:ascii="Times New Roman" w:hAnsi="Times New Roman" w:cs="Times New Roman"/>
          <w:sz w:val="24"/>
          <w:szCs w:val="24"/>
          <w:lang w:val="ru-RU"/>
        </w:rPr>
        <w:t>щего образования выбор языка образования, изучаемых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осуществляется по заявлению родителей (законных представителей) детей</w:t>
      </w:r>
      <w:r w:rsidRPr="00013CBD">
        <w:rPr>
          <w:rFonts w:ascii="Times New Roman" w:hAnsi="Times New Roman" w:cs="Times New Roman"/>
          <w:sz w:val="24"/>
          <w:szCs w:val="24"/>
        </w:rPr>
        <w:t> </w:t>
      </w:r>
      <w:r w:rsidRPr="00281AE6">
        <w:rPr>
          <w:rFonts w:ascii="Times New Roman" w:hAnsi="Times New Roman" w:cs="Times New Roman"/>
          <w:sz w:val="24"/>
          <w:szCs w:val="24"/>
          <w:lang w:val="ru-RU"/>
        </w:rPr>
        <w:t>(часть 6 статьи 14 Федерального закона от 29 декабря 2012 г. № 273-ФЗ "Об образовании в Российской Федерации") (пункт 21 приказа Министерства просвещения России от 2 сентября 2020 года № 458).</w:t>
      </w:r>
      <w:r w:rsidRPr="00013CBD">
        <w:rPr>
          <w:rFonts w:ascii="Times New Roman" w:hAnsi="Times New Roman" w:cs="Times New Roman"/>
          <w:sz w:val="24"/>
          <w:szCs w:val="24"/>
        </w:rPr>
        <w:t> </w:t>
      </w:r>
    </w:p>
    <w:p w:rsidR="00253811" w:rsidRPr="00281AE6" w:rsidRDefault="00013CBD" w:rsidP="00253811">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2.29. Общеобразовательная организация осуществляет обработку полученных в связи с приемом в общеобразовательную организацию персональных данных поступающих в соответствии с требованиями законодательства Российской Федерации в области персональных данных</w:t>
      </w:r>
      <w:r w:rsidRPr="00013CBD">
        <w:rPr>
          <w:rFonts w:ascii="Times New Roman" w:hAnsi="Times New Roman" w:cs="Times New Roman"/>
          <w:sz w:val="24"/>
          <w:szCs w:val="24"/>
        </w:rPr>
        <w:t> </w:t>
      </w:r>
      <w:r w:rsidRPr="00281AE6">
        <w:rPr>
          <w:rFonts w:ascii="Times New Roman" w:hAnsi="Times New Roman" w:cs="Times New Roman"/>
          <w:sz w:val="24"/>
          <w:szCs w:val="24"/>
          <w:lang w:val="ru-RU"/>
        </w:rPr>
        <w:t>(часть 1 статьи 6 Федерального закона от 27 июля 2006 г. № 152-ФЗ "О персональных данных") (пункт 30 приказа Министерства просвещения России от 2 сентября 2020 года № 458).</w:t>
      </w:r>
      <w:r w:rsidRPr="00013CBD">
        <w:rPr>
          <w:rFonts w:ascii="Times New Roman" w:hAnsi="Times New Roman" w:cs="Times New Roman"/>
          <w:sz w:val="24"/>
          <w:szCs w:val="24"/>
        </w:rPr>
        <w:t> </w:t>
      </w:r>
    </w:p>
    <w:p w:rsidR="00253811" w:rsidRPr="00281AE6" w:rsidRDefault="00013CBD" w:rsidP="00253811">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2.30. Руководитель общеобразовательной организации издает распорядительный акт о приеме на обучение ребенка или поступающего в течение 5 рабочих дней после приема заявления о приеме на обучение и представленных документов</w:t>
      </w:r>
      <w:r w:rsidRPr="00013CBD">
        <w:rPr>
          <w:rFonts w:ascii="Times New Roman" w:hAnsi="Times New Roman" w:cs="Times New Roman"/>
          <w:sz w:val="24"/>
          <w:szCs w:val="24"/>
        </w:rPr>
        <w:t> </w:t>
      </w:r>
      <w:r w:rsidRPr="00281AE6">
        <w:rPr>
          <w:rFonts w:ascii="Times New Roman" w:hAnsi="Times New Roman" w:cs="Times New Roman"/>
          <w:sz w:val="24"/>
          <w:szCs w:val="24"/>
          <w:lang w:val="ru-RU"/>
        </w:rPr>
        <w:t>(пункт 31 приказа Министерства просвещения России от 2 сентября 2020 года № 458).</w:t>
      </w:r>
      <w:r w:rsidRPr="00013CBD">
        <w:rPr>
          <w:rFonts w:ascii="Times New Roman" w:hAnsi="Times New Roman" w:cs="Times New Roman"/>
          <w:sz w:val="24"/>
          <w:szCs w:val="24"/>
        </w:rPr>
        <w:t> </w:t>
      </w:r>
    </w:p>
    <w:p w:rsidR="00253811" w:rsidRPr="00281AE6" w:rsidRDefault="00013CBD" w:rsidP="00253811">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2.31. Количество классов в организации, осуществляющей образовательную деятельность, определяется в зависимости от числа поданных заявлений граждан и условий, созданных для осуществления образовательной деятельности, с учетом санитарных норм и контрольных нормативов, указанных в лицензии. Количество обучающихся в классе (группе) определяется, исходя из расчета соблюдения нормы площади на одного обучающегося, соблюдении требований к расстановке мебели в учебных кабинетах</w:t>
      </w:r>
      <w:r w:rsidRPr="00013CBD">
        <w:rPr>
          <w:rFonts w:ascii="Times New Roman" w:hAnsi="Times New Roman" w:cs="Times New Roman"/>
          <w:sz w:val="24"/>
          <w:szCs w:val="24"/>
        </w:rPr>
        <w:t> </w:t>
      </w:r>
      <w:r w:rsidRPr="00281AE6">
        <w:rPr>
          <w:rFonts w:ascii="Times New Roman" w:hAnsi="Times New Roman" w:cs="Times New Roman"/>
          <w:sz w:val="24"/>
          <w:szCs w:val="24"/>
          <w:lang w:val="ru-RU"/>
        </w:rPr>
        <w:t>(абзацы 1 и 2 подпункта 3.4.14 Санитарно-эпидемиологических требований и правил) (пункт 23 приказа Минпросвещения России от 22.03.2021 г. № 115).</w:t>
      </w:r>
      <w:r w:rsidRPr="00013CBD">
        <w:rPr>
          <w:rFonts w:ascii="Times New Roman" w:hAnsi="Times New Roman" w:cs="Times New Roman"/>
          <w:sz w:val="24"/>
          <w:szCs w:val="24"/>
        </w:rPr>
        <w:t> </w:t>
      </w:r>
    </w:p>
    <w:p w:rsidR="00253811" w:rsidRPr="00281AE6" w:rsidRDefault="00013CBD" w:rsidP="00253811">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2.32. Прием и обучение детей на всех уровнях общего образования осуществляется бесплатно. </w:t>
      </w:r>
    </w:p>
    <w:p w:rsidR="00253811" w:rsidRPr="00281AE6" w:rsidRDefault="00013CBD" w:rsidP="00253811">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2.33. Директор образовательной организации обязан выдать справки-подтверждения всем вновь прибывшим обучающимся для последующего предъявления их в общеобразовательную организацию, из которой они выбыли. </w:t>
      </w:r>
    </w:p>
    <w:p w:rsidR="00013CBD" w:rsidRPr="00253811" w:rsidRDefault="00013CBD" w:rsidP="00253811">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2.34. На каждого ребенка или поступающего, принятого в общеобразовательную организацию, формируется личное дело, в котором хранятся заявление о приеме на обучение и все представленные родителем(ями) (законным(ыми) представителем(ями) ребенка или поступающим документы (копии документов)</w:t>
      </w:r>
      <w:r w:rsidR="00253811">
        <w:rPr>
          <w:rFonts w:ascii="Times New Roman" w:hAnsi="Times New Roman" w:cs="Times New Roman"/>
          <w:sz w:val="24"/>
          <w:szCs w:val="24"/>
          <w:lang w:val="ru-RU"/>
        </w:rPr>
        <w:t xml:space="preserve"> </w:t>
      </w:r>
      <w:r w:rsidRPr="00253811">
        <w:rPr>
          <w:rFonts w:ascii="Times New Roman" w:hAnsi="Times New Roman" w:cs="Times New Roman"/>
          <w:sz w:val="24"/>
          <w:szCs w:val="24"/>
          <w:lang w:val="ru-RU"/>
        </w:rPr>
        <w:t>(пункт 32 приказа Министерства просвещения России от 2 сентября 2020 года № 458).</w:t>
      </w:r>
    </w:p>
    <w:p w:rsidR="00013CBD" w:rsidRPr="00281AE6" w:rsidRDefault="00013CBD" w:rsidP="00013CBD">
      <w:pPr>
        <w:spacing w:before="0" w:beforeAutospacing="0" w:after="0" w:afterAutospacing="0"/>
        <w:ind w:firstLine="709"/>
        <w:contextualSpacing/>
        <w:jc w:val="both"/>
        <w:rPr>
          <w:rFonts w:ascii="Times New Roman" w:hAnsi="Times New Roman" w:cs="Times New Roman"/>
          <w:b/>
          <w:sz w:val="24"/>
          <w:szCs w:val="24"/>
          <w:lang w:val="ru-RU"/>
        </w:rPr>
      </w:pPr>
      <w:r w:rsidRPr="00281AE6">
        <w:rPr>
          <w:rFonts w:ascii="Times New Roman" w:hAnsi="Times New Roman" w:cs="Times New Roman"/>
          <w:b/>
          <w:sz w:val="24"/>
          <w:szCs w:val="24"/>
          <w:lang w:val="ru-RU"/>
        </w:rPr>
        <w:t>3. Приём детей в первый класс</w:t>
      </w:r>
    </w:p>
    <w:p w:rsidR="00253811"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3.1. 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w:t>
      </w:r>
      <w:r w:rsidRPr="00253811">
        <w:rPr>
          <w:rFonts w:ascii="Times New Roman" w:hAnsi="Times New Roman" w:cs="Times New Roman"/>
          <w:sz w:val="24"/>
          <w:szCs w:val="24"/>
          <w:lang w:val="ru-RU"/>
        </w:rPr>
        <w:t>По заявлению родителей (законных представителей) детей учредитель общеобразовательной организации вправе разрешить прием детей в общеобразовательную организацию на обучение по образовательным программам начального общего образования в более ра</w:t>
      </w:r>
      <w:r w:rsidR="00253811" w:rsidRPr="00253811">
        <w:rPr>
          <w:rFonts w:ascii="Times New Roman" w:hAnsi="Times New Roman" w:cs="Times New Roman"/>
          <w:sz w:val="24"/>
          <w:szCs w:val="24"/>
          <w:lang w:val="ru-RU"/>
        </w:rPr>
        <w:t xml:space="preserve">ннем или более позднем возрасте </w:t>
      </w:r>
      <w:r w:rsidRPr="00253811">
        <w:rPr>
          <w:rFonts w:ascii="Times New Roman" w:hAnsi="Times New Roman" w:cs="Times New Roman"/>
          <w:sz w:val="24"/>
          <w:szCs w:val="24"/>
          <w:lang w:val="ru-RU"/>
        </w:rPr>
        <w:t>(часть 1 статьи 67 Федерального закона от 29 декабря 2012 г. № 273-ФЗ "Об образовании в Российской Федерации") (пункт 8 приказа Министерства просвещения России от 2 сентября 2020 года № 458).</w:t>
      </w:r>
      <w:r w:rsidR="00253811" w:rsidRPr="00253811">
        <w:rPr>
          <w:rFonts w:ascii="Times New Roman" w:hAnsi="Times New Roman" w:cs="Times New Roman"/>
          <w:sz w:val="24"/>
          <w:szCs w:val="24"/>
          <w:lang w:val="ru-RU"/>
        </w:rPr>
        <w:t xml:space="preserve"> </w:t>
      </w:r>
    </w:p>
    <w:p w:rsidR="00253811"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3.2. Все дети, достигшие школьного возраста, зачисляются в первый класс независимо от уровня их подготовки (абзац 8 письма Минобразования России от 21.03.2003 г. № 03-51-57ин/13-03).</w:t>
      </w:r>
    </w:p>
    <w:p w:rsidR="00253811"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lastRenderedPageBreak/>
        <w:t xml:space="preserve">3.3. Прием заявлений о приеме на обучение в первый класс для детей, указанных в пунктах 2.5–2.7 настоящего Положения, а также проживающих на закрепленной территории, начинается не позднее 1 апреля текущего года и завершается 30 июня текущего года. </w:t>
      </w:r>
      <w:r w:rsidRPr="00281AE6">
        <w:rPr>
          <w:rFonts w:ascii="Times New Roman" w:hAnsi="Times New Roman" w:cs="Times New Roman"/>
          <w:sz w:val="24"/>
          <w:szCs w:val="24"/>
          <w:lang w:val="ru-RU"/>
        </w:rPr>
        <w:t xml:space="preserve">Руководитель общеобразовательной организации издает распорядительный акт о приеме на обучение детей в течение 3 рабочих дней после завершения приема заявлений о приеме на обучение в первый класс (абзацы 1-2 пункта 17 приказа Министерства просвещения России от 2 сентября 2020 года № 458). </w:t>
      </w:r>
    </w:p>
    <w:p w:rsidR="00253811"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 xml:space="preserve">3.4. Орган исполнительной власти субъекта Российской Федерации, осуществляющий государственное управление в сфере образования, вправе предусмотреть возможность проактивного направления гражданам информации о возможности получения услуги по подаче заявления о приеме на обучение в личном кабинете ЕПГУ на основании данных, содержащихся в региональных государственных информационных системах субъектов Российской Федерации, созданных органами государственной власти субъектов Российской Федерации (абзац 5 пункта 17 приказа Министерства просвещения России от 2 сентября 2020 года № 458). </w:t>
      </w:r>
    </w:p>
    <w:p w:rsidR="00253811" w:rsidRPr="00253811"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 xml:space="preserve">3.5. Для детей, не проживающих на закрепленной территории, прием заявлений о приеме на обучение в первый класс начинается 6 июля текущего года до момента заполнения свободных мест, но не позднее 5 сентября текущего года (абзац 3 пункта 17 приказа Министерства просвещения России от 2 сентября 2020 года № 458). </w:t>
      </w:r>
    </w:p>
    <w:p w:rsidR="00253811"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 xml:space="preserve">3.6. Администрация организации, осуществляющей образовательную деятельность, при приеме заявления обязана ознакомиться с документом, удостоверяющим личность заявителя, для установления факта родственных отношений и полномочий законного представителя. </w:t>
      </w:r>
    </w:p>
    <w:p w:rsidR="00013CBD" w:rsidRPr="00253811"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3.7.</w:t>
      </w:r>
      <w:r w:rsidR="00253811" w:rsidRPr="00253811">
        <w:rPr>
          <w:rFonts w:ascii="Times New Roman" w:hAnsi="Times New Roman" w:cs="Times New Roman"/>
          <w:sz w:val="24"/>
          <w:szCs w:val="24"/>
          <w:lang w:val="ru-RU"/>
        </w:rPr>
        <w:t xml:space="preserve"> </w:t>
      </w:r>
      <w:r w:rsidRPr="00253811">
        <w:rPr>
          <w:rFonts w:ascii="Times New Roman" w:hAnsi="Times New Roman" w:cs="Times New Roman"/>
          <w:sz w:val="24"/>
          <w:szCs w:val="24"/>
          <w:lang w:val="ru-RU"/>
        </w:rPr>
        <w:t>После регистрации заявления заявителю выдается документ, содержащий следующую информацию:</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входящий номер заявления о приеме в общеобразовательную организацию;</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перечень представленных документов и отметка об их получении, заверенные подписью секретаря или лица, ответственного за прием документов, и печатью организации, осуществляющей образовательную деятельность;</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сведения о сроках уведомления о зачислении в первый класс;</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контактные телефоны для получения информации;</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телефон органа управления образованием, являющегося учредителем.</w:t>
      </w:r>
    </w:p>
    <w:p w:rsidR="00253811"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(абзац 17 письма Минобразования России от 21.03.2003 г. № 03-51-57ин/13-03) </w:t>
      </w:r>
    </w:p>
    <w:p w:rsidR="00013CBD" w:rsidRPr="00253811"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3.8. Организация, осуществляющая образовательную деятельность, с целью проведения организованного приема граждан в первый класс размещает на информационном стенде, на официальном сайте в сети Интернет, а также в федеральной государственной информационной системе «Единый портал государственных и муниципальных услуг (функций)» (далее - ЕПГУ), в средствах массовой информации (в том числе электронных) информацию:</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о количестве мест в первых классах не позднее 10 календарных дней с момента издания распорядительного акта о закрепленной территории;</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о наличии свободных мест для приема детей, не проживающих на закрепленной территории, не позднее 5 июля текущего года.</w:t>
      </w:r>
    </w:p>
    <w:p w:rsidR="00253811"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(пункт 16 приказа Министерства просвещения России от 2 сентября 2020 года № 458) </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 xml:space="preserve">3.9. Прием детей в 1-ые классы на конкурсной основе не допускается. </w:t>
      </w:r>
      <w:r w:rsidRPr="00281AE6">
        <w:rPr>
          <w:rFonts w:ascii="Times New Roman" w:hAnsi="Times New Roman" w:cs="Times New Roman"/>
          <w:sz w:val="24"/>
          <w:szCs w:val="24"/>
          <w:lang w:val="ru-RU"/>
        </w:rPr>
        <w:t>Собеседование учителя с ребенком проводится только после его зачисления с целью планирования учебной работы с каждым обучающимся.</w:t>
      </w:r>
    </w:p>
    <w:p w:rsidR="00013CBD" w:rsidRPr="00281AE6" w:rsidRDefault="00013CBD" w:rsidP="00013CBD">
      <w:pPr>
        <w:spacing w:before="0" w:beforeAutospacing="0" w:after="0" w:afterAutospacing="0"/>
        <w:ind w:firstLine="709"/>
        <w:contextualSpacing/>
        <w:jc w:val="both"/>
        <w:rPr>
          <w:rFonts w:ascii="Times New Roman" w:hAnsi="Times New Roman" w:cs="Times New Roman"/>
          <w:b/>
          <w:sz w:val="24"/>
          <w:szCs w:val="24"/>
          <w:lang w:val="ru-RU"/>
        </w:rPr>
      </w:pPr>
      <w:r w:rsidRPr="00281AE6">
        <w:rPr>
          <w:rFonts w:ascii="Times New Roman" w:hAnsi="Times New Roman" w:cs="Times New Roman"/>
          <w:b/>
          <w:sz w:val="24"/>
          <w:szCs w:val="24"/>
          <w:lang w:val="ru-RU"/>
        </w:rPr>
        <w:t>4. Приём обучающихся в 10-й класс</w:t>
      </w:r>
    </w:p>
    <w:p w:rsidR="00253811"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4.1. В 10-е классы организации, осуществляющей образовательную деятельность, принимаются выпускники 9-х классов, окончившие второй уровень общего образования, </w:t>
      </w:r>
      <w:r w:rsidRPr="00281AE6">
        <w:rPr>
          <w:rFonts w:ascii="Times New Roman" w:hAnsi="Times New Roman" w:cs="Times New Roman"/>
          <w:sz w:val="24"/>
          <w:szCs w:val="24"/>
          <w:lang w:val="ru-RU"/>
        </w:rPr>
        <w:lastRenderedPageBreak/>
        <w:t xml:space="preserve">по личному заявлению (при достижении возраста 18 лет) или по заявлению родителей (законных представителей). </w:t>
      </w:r>
    </w:p>
    <w:p w:rsidR="00253811"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 xml:space="preserve">4.2. Прием заявлений в 10-е классы начинается после получения аттестатов об основном общем образовании. </w:t>
      </w:r>
    </w:p>
    <w:p w:rsidR="00013CBD" w:rsidRPr="00253811"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4.3. Количество набираемых 10-х классов определяется организацией, осуществляющей образовательную деятельность, в зависимости от числа поданных заявлений граждан и условий, созданных для осуществления образовательной деятельности.</w:t>
      </w:r>
    </w:p>
    <w:p w:rsidR="00013CBD" w:rsidRPr="00281AE6" w:rsidRDefault="00013CBD" w:rsidP="00013CBD">
      <w:pPr>
        <w:spacing w:before="0" w:beforeAutospacing="0" w:after="0" w:afterAutospacing="0"/>
        <w:ind w:firstLine="709"/>
        <w:contextualSpacing/>
        <w:jc w:val="both"/>
        <w:rPr>
          <w:rFonts w:ascii="Times New Roman" w:hAnsi="Times New Roman" w:cs="Times New Roman"/>
          <w:b/>
          <w:sz w:val="24"/>
          <w:szCs w:val="24"/>
          <w:lang w:val="ru-RU"/>
        </w:rPr>
      </w:pPr>
      <w:r w:rsidRPr="00281AE6">
        <w:rPr>
          <w:rFonts w:ascii="Times New Roman" w:hAnsi="Times New Roman" w:cs="Times New Roman"/>
          <w:b/>
          <w:sz w:val="24"/>
          <w:szCs w:val="24"/>
          <w:lang w:val="ru-RU"/>
        </w:rPr>
        <w:t>5. Перевод обучающихся в следующий класс</w:t>
      </w:r>
    </w:p>
    <w:p w:rsidR="00253811"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5.1. Обучающиеся, успешно освоившие содержание учебных программ за учебный год, решением Педагогического совета школы переводятся в следующий класс. Предложение о переводе обучающихся вносит Педагогический совет. </w:t>
      </w:r>
    </w:p>
    <w:p w:rsidR="00253811"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 xml:space="preserve">5.2. Приказом по организации, осуществляющей образовательную деятельность, утверждается решение Педсовета о переводе обучающихся. При этом указывается их количественный состав. </w:t>
      </w:r>
    </w:p>
    <w:p w:rsidR="00253811"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 xml:space="preserve">5.3. Неудовлетворительные результаты промежуточной аттестации по одному или нескольким учебным предметам образовательной программы или не прохождение промежуточной аттестации при отсутствии уважительных причин признаются академической задолженностью </w:t>
      </w:r>
      <w:r w:rsidRPr="00281AE6">
        <w:rPr>
          <w:rFonts w:ascii="Times New Roman" w:hAnsi="Times New Roman" w:cs="Times New Roman"/>
          <w:sz w:val="24"/>
          <w:szCs w:val="24"/>
          <w:lang w:val="ru-RU"/>
        </w:rPr>
        <w:t>(часть 2 статьи 58 Федерального закона от 29 декабря 2012г. № 273-ФЗ «Об образовании в Российской Федерации»).</w:t>
      </w:r>
    </w:p>
    <w:p w:rsidR="00253811" w:rsidRPr="00253811"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5.4. Обучающиеся обязаны ликвидировать академическую задолженность</w:t>
      </w:r>
      <w:r w:rsidRPr="00013CBD">
        <w:rPr>
          <w:rFonts w:ascii="Times New Roman" w:hAnsi="Times New Roman" w:cs="Times New Roman"/>
          <w:sz w:val="24"/>
          <w:szCs w:val="24"/>
        </w:rPr>
        <w:t> </w:t>
      </w:r>
      <w:r w:rsidRPr="00253811">
        <w:rPr>
          <w:rFonts w:ascii="Times New Roman" w:hAnsi="Times New Roman" w:cs="Times New Roman"/>
          <w:sz w:val="24"/>
          <w:szCs w:val="24"/>
          <w:lang w:val="ru-RU"/>
        </w:rPr>
        <w:t>(часть 3 статьи 58 Федерального закона от 29 декабря 2012г. № 273-ФЗ «Об образовании в Российской Федерации»).</w:t>
      </w:r>
    </w:p>
    <w:p w:rsidR="00253811"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 xml:space="preserve">5.5. Обучающиеся, имеющие академическую задолженность, вправе пройти промежуточную аттестацию по соответствующему учебному предмету не более двух раз в сроки, определяемые общеобразовательной организацией, в пределах одного года с момента образования академической задолженности. </w:t>
      </w:r>
      <w:r w:rsidRPr="00281AE6">
        <w:rPr>
          <w:rFonts w:ascii="Times New Roman" w:hAnsi="Times New Roman" w:cs="Times New Roman"/>
          <w:sz w:val="24"/>
          <w:szCs w:val="24"/>
          <w:lang w:val="ru-RU"/>
        </w:rPr>
        <w:t>В указанный период не включаются время болезни обучающегося, нахождение его в академическом отпуске или отпуске по беременности и родам</w:t>
      </w:r>
      <w:r w:rsidRPr="00013CBD">
        <w:rPr>
          <w:rFonts w:ascii="Times New Roman" w:hAnsi="Times New Roman" w:cs="Times New Roman"/>
          <w:sz w:val="24"/>
          <w:szCs w:val="24"/>
        </w:rPr>
        <w:t> </w:t>
      </w:r>
      <w:r w:rsidRPr="00281AE6">
        <w:rPr>
          <w:rFonts w:ascii="Times New Roman" w:hAnsi="Times New Roman" w:cs="Times New Roman"/>
          <w:sz w:val="24"/>
          <w:szCs w:val="24"/>
          <w:lang w:val="ru-RU"/>
        </w:rPr>
        <w:t>(часть 5 статьи 58 Федерального закона от 29 декабря 2012г. № 273-ФЗ «Об образовании в Российской Федерации»).</w:t>
      </w:r>
    </w:p>
    <w:p w:rsidR="00253811"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 xml:space="preserve">5.6. Для проведения промежуточной аттестации во второй раз образовательной организацией создается комиссия (часть 6 статьи 58 Федерального закона от 29 декабря 2012г. </w:t>
      </w:r>
      <w:r w:rsidRPr="00281AE6">
        <w:rPr>
          <w:rFonts w:ascii="Times New Roman" w:hAnsi="Times New Roman" w:cs="Times New Roman"/>
          <w:sz w:val="24"/>
          <w:szCs w:val="24"/>
          <w:lang w:val="ru-RU"/>
        </w:rPr>
        <w:t xml:space="preserve">№ 273-ФЗ «Об образовании в Российской Федерации»). </w:t>
      </w:r>
    </w:p>
    <w:p w:rsidR="00253811"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 xml:space="preserve">5.7. Школьники, не прошедшие промежуточной аттестации по уважительным причинам или имеющие академическую задолженность, переводятся в следующий класс условно (часть 8 статьи 58 Федерального закона от 29 декабря 2012г. </w:t>
      </w:r>
      <w:r w:rsidRPr="00281AE6">
        <w:rPr>
          <w:rFonts w:ascii="Times New Roman" w:hAnsi="Times New Roman" w:cs="Times New Roman"/>
          <w:sz w:val="24"/>
          <w:szCs w:val="24"/>
          <w:lang w:val="ru-RU"/>
        </w:rPr>
        <w:t xml:space="preserve">№ 273-ФЗ «Об образовании в Российской Федерации»). </w:t>
      </w:r>
    </w:p>
    <w:p w:rsidR="00253811"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 xml:space="preserve">5.8. Решение об условном переводе и сроках ликвидации задолженности определяется педагогическим советом. </w:t>
      </w:r>
      <w:r w:rsidRPr="00281AE6">
        <w:rPr>
          <w:rFonts w:ascii="Times New Roman" w:hAnsi="Times New Roman" w:cs="Times New Roman"/>
          <w:sz w:val="24"/>
          <w:szCs w:val="24"/>
          <w:lang w:val="ru-RU"/>
        </w:rPr>
        <w:t xml:space="preserve">В протоколе педагогического совета указывается фамилия, имя, отчество обучающегося, класс обучения, название предмета, по которому имеется академическая задолженность; определяются мероприятия и сроки ликвидации задолженности. В классный журнал и личное дело обучающегося вносится запись: «условно переведен». Обучающийся, условно переведенный в следующий класс, в отчете на начало года по форме ОШ-1 указывается в составе того класса, в который условно переведен. </w:t>
      </w:r>
    </w:p>
    <w:p w:rsidR="00253811"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5.9. Условно переведенным обучающимся необходимо ликвидировать академическую задолженность, в установленные педагогическим советом сроки, в течение следующего учебного года, но не ранее его начала.</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5.10. Школа создает обучающимся условия для ликвидации задолженности и обеспечивает контроль за своевременностью ее ликвидации. Школа осуществляет следующие функции:</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lastRenderedPageBreak/>
        <w:t>знакомит родителей (законных представителей) с порядком организации условного перевода учащегося, объёмом необходимого для освоения учебного материала;</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письменно информирует родителей (законных представителей) о решении педагогического совета об условном переводе;</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проводит специальные занятия с целью усвоения обучающимся учебной программы соответствующего предмета в полном объеме;</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своевременно уведомляет родителей о ходе ликвидации задолженности, по окончании срока ликвидации задолженности - о результатах;</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проводит по мере готовности обучающегося по заявлению родителей (законных представителей) аттестацию по соответствующему предмету;</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форма аттестации (устно, письменно) определяется аттестационной комиссией, состав которой утверждается приказом по общеобразовательной организации в количестве не менее двух учителей, преподающих данный учебный предмет.</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Родители (законные представители) обучающегося по согласию с педагогическим советом могут присутствовать при аттестации обучающегося в качестве наблюдателя, однако без права устных высказываний или требований пояснений во время проведения аттестации.</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5.11. Ответственность за ликвидацию обучающимися академической задолженности возлагается на родителей (законных представителей). Родителями (законными представителями) могут быть организованы дополнительные учебные занятия для обучающихся в форме самообразования в свободное от основной учебы время либо на условиях договора, заключенного родителями (законными представителями):</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с учителями Школы или любой другой образовательной организации в форме индивидуальных консультаций вне учебных занятий;</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с учителями, имеющими право на индивидуальную трудовую деятельность;</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с любой образовательной организацией на условиях предоставления платных образовательных услуг.</w:t>
      </w:r>
    </w:p>
    <w:p w:rsidR="00253811"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5.12. Школа, родители (законные представители) несовершеннолетнего обучающегося, обеспечивающие получение обучающимся общего образования в форме семейного образования, обязаны создать условия обучающемуся для ликвидации академической задолженности и обеспечить контроль за своевременностью ее ликвидации (часть 4 статьи 58 Федерального закона от 29 декабря 2012г. № 273-ФЗ «Об образовании в Российской Федерации»). </w:t>
      </w:r>
    </w:p>
    <w:p w:rsidR="00253811"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5.13. Обучающиеся, успешно ликвидировавшие академическую задолженность в установленные сроки, продолжают обучение в данном классе. Итоговая отметка по предмету по окончании срока ликвидации задолженности выставляется через дробь в классный журнал учителем-предметником, в личное дело - классным руководителем. </w:t>
      </w:r>
    </w:p>
    <w:p w:rsidR="00253811"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5.14. Педагогическим советом принимается решение об окончательном переводе обучающегося в класс, в который он был переведен условно. На основании решения Педагогического совета директор издает приказ о переводе, который в трехдневный срок доводится до сведения обучающегося и его родителей (законных представителей). В классный журнал предыдущего года вносится соответствующая запись рядом с записью об условном переводе. </w:t>
      </w:r>
    </w:p>
    <w:p w:rsidR="00013CBD" w:rsidRPr="00253811"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5.15. Обучающиеся, осваивающие программы начального общего, основного общего</w:t>
      </w:r>
      <w:r w:rsidR="00253811" w:rsidRPr="00253811">
        <w:rPr>
          <w:rFonts w:ascii="Times New Roman" w:hAnsi="Times New Roman" w:cs="Times New Roman"/>
          <w:sz w:val="24"/>
          <w:szCs w:val="24"/>
          <w:lang w:val="ru-RU"/>
        </w:rPr>
        <w:t xml:space="preserve"> и среднего общего образования, </w:t>
      </w:r>
      <w:r w:rsidRPr="00253811">
        <w:rPr>
          <w:rFonts w:ascii="Times New Roman" w:hAnsi="Times New Roman" w:cs="Times New Roman"/>
          <w:sz w:val="24"/>
          <w:szCs w:val="24"/>
          <w:lang w:val="ru-RU"/>
        </w:rPr>
        <w:t>не ликвидировавшие в установленные сроки академическую задолженность</w:t>
      </w:r>
      <w:r w:rsidRPr="00013CBD">
        <w:rPr>
          <w:rFonts w:ascii="Times New Roman" w:hAnsi="Times New Roman" w:cs="Times New Roman"/>
          <w:sz w:val="24"/>
          <w:szCs w:val="24"/>
        </w:rPr>
        <w:t> </w:t>
      </w:r>
      <w:r w:rsidRPr="00253811">
        <w:rPr>
          <w:rFonts w:ascii="Times New Roman" w:hAnsi="Times New Roman" w:cs="Times New Roman"/>
          <w:sz w:val="24"/>
          <w:szCs w:val="24"/>
          <w:lang w:val="ru-RU"/>
        </w:rPr>
        <w:t>с момента ее образования, по усмотрению их родителей (законных представителей):</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оставляются на повторное обучение;</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переводятся на обучение по адаптированным образовательным программам в соответствии с рекомендациями психолого-медико-педагогической комиссии;</w:t>
      </w:r>
    </w:p>
    <w:p w:rsidR="00253811" w:rsidRPr="00281AE6" w:rsidRDefault="00013CBD" w:rsidP="00253811">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lastRenderedPageBreak/>
        <w:t>переводятся на обучение по индивидуальному учебному плану.</w:t>
      </w:r>
      <w:r w:rsidR="00253811">
        <w:rPr>
          <w:rFonts w:ascii="Times New Roman" w:hAnsi="Times New Roman" w:cs="Times New Roman"/>
          <w:sz w:val="24"/>
          <w:szCs w:val="24"/>
          <w:lang w:val="ru-RU"/>
        </w:rPr>
        <w:t xml:space="preserve"> </w:t>
      </w:r>
      <w:r w:rsidRPr="00253811">
        <w:rPr>
          <w:rFonts w:ascii="Times New Roman" w:hAnsi="Times New Roman" w:cs="Times New Roman"/>
          <w:sz w:val="24"/>
          <w:szCs w:val="24"/>
          <w:lang w:val="ru-RU"/>
        </w:rPr>
        <w:t xml:space="preserve">(часть 9 статьи 58 Федерального закона от 29 декабря 2012г. </w:t>
      </w:r>
      <w:r w:rsidRPr="00281AE6">
        <w:rPr>
          <w:rFonts w:ascii="Times New Roman" w:hAnsi="Times New Roman" w:cs="Times New Roman"/>
          <w:sz w:val="24"/>
          <w:szCs w:val="24"/>
          <w:lang w:val="ru-RU"/>
        </w:rPr>
        <w:t xml:space="preserve">№ 273-ФЗ «Об образовании в Российской Федерации») </w:t>
      </w:r>
    </w:p>
    <w:p w:rsidR="00253811" w:rsidRPr="00281AE6" w:rsidRDefault="00013CBD" w:rsidP="00253811">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5.16. Обучающиеся по образовательным программам начального общего, основного общего и среднего общего образования в форме семейного образования, не ликвидировавшие в установленные сроки академической задолженности, продолжают получать образование в Школе (часть 10 статьи 58 Федерального закона от 29 декабря 2012г. № 273-ФЗ «Об образовании в Российской Федерации»). </w:t>
      </w:r>
    </w:p>
    <w:p w:rsidR="00253811" w:rsidRPr="00281AE6" w:rsidRDefault="00013CBD" w:rsidP="00253811">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5.17. Решение о повторном обучении, обучении по адаптированным образовательным программам в соответствии с рекомендациями психолого-медико-педагогической комиссии, обучении по индивидуальному учебному плану принимается педагогическим советом с учетом письменно оформленного мнения родителей (законных представителей). На основании решения педагогического совета директором издается приказ. Школа ставит в известность родителей (законных представителей) о заседании педагогического совета в письменной форме не позднее, чем за три дня до его проведения. </w:t>
      </w:r>
    </w:p>
    <w:p w:rsidR="00253811" w:rsidRPr="00281AE6" w:rsidRDefault="00013CBD" w:rsidP="00253811">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5.18. Обучающиеся 1 класса на повторный курс обучения не оставляются. </w:t>
      </w:r>
    </w:p>
    <w:p w:rsidR="00013CBD" w:rsidRPr="00281AE6" w:rsidRDefault="00013CBD" w:rsidP="00253811">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5.19. После издания приказа о переводе обучающихся в следующий класс, классный руководитель обязан в пятидневный срок оформить личные дела учеников и передать их директору школы на утверждение.</w:t>
      </w:r>
    </w:p>
    <w:p w:rsidR="00013CBD" w:rsidRPr="00281AE6" w:rsidRDefault="00013CBD" w:rsidP="00013CBD">
      <w:pPr>
        <w:spacing w:before="0" w:beforeAutospacing="0" w:after="0" w:afterAutospacing="0"/>
        <w:ind w:firstLine="709"/>
        <w:contextualSpacing/>
        <w:jc w:val="both"/>
        <w:rPr>
          <w:rFonts w:ascii="Times New Roman" w:hAnsi="Times New Roman" w:cs="Times New Roman"/>
          <w:b/>
          <w:sz w:val="24"/>
          <w:szCs w:val="24"/>
          <w:lang w:val="ru-RU"/>
        </w:rPr>
      </w:pPr>
      <w:r w:rsidRPr="00281AE6">
        <w:rPr>
          <w:rFonts w:ascii="Times New Roman" w:hAnsi="Times New Roman" w:cs="Times New Roman"/>
          <w:b/>
          <w:sz w:val="24"/>
          <w:szCs w:val="24"/>
          <w:lang w:val="ru-RU"/>
        </w:rPr>
        <w:t>6. Порядок и условия осуществления перевода обучающихся в другие образовательные организации</w:t>
      </w:r>
    </w:p>
    <w:p w:rsidR="00013CBD" w:rsidRPr="00253811"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6.1. Перевод обучающегося из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которой он обучается (далее - исходная организация), в другие организации, осуществляющие образовательную деятельность по образовательным программам соответствующих уровня и направленности (далее - принимающ</w:t>
      </w:r>
      <w:r w:rsidR="00253811" w:rsidRPr="00253811">
        <w:rPr>
          <w:rFonts w:ascii="Times New Roman" w:hAnsi="Times New Roman" w:cs="Times New Roman"/>
          <w:sz w:val="24"/>
          <w:szCs w:val="24"/>
          <w:lang w:val="ru-RU"/>
        </w:rPr>
        <w:t xml:space="preserve">ие организации), осуществляется </w:t>
      </w:r>
      <w:r w:rsidRPr="00253811">
        <w:rPr>
          <w:rFonts w:ascii="Times New Roman" w:hAnsi="Times New Roman" w:cs="Times New Roman"/>
          <w:sz w:val="24"/>
          <w:szCs w:val="24"/>
          <w:lang w:val="ru-RU"/>
        </w:rPr>
        <w:t>в следующих случаях:</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по инициативе совершеннолетнего обучающегося или родителей (законных представителей) несовершеннолетнего обучающегося;</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в случае прекращения деятельности исходной организации, аннулирования лицензии на осуществление образовательной деятельности (далее - лицензия), лишения ее государственной аккредитации по соответствующей образовательной программе или прекращения действия государственной аккредитации;</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в случае приостановления действия лицензии.</w:t>
      </w:r>
    </w:p>
    <w:p w:rsidR="00253811"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(пункт 1 приказа Минпросвещения России от 06.04.2023 г. № 240) </w:t>
      </w:r>
    </w:p>
    <w:p w:rsidR="00253811"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6.2. Учредитель исходной организации и (или) уполномоченный им орган управления исходной организацией (далее - учредитель) обеспечивает перевод совершеннолетних обучающихся с их письменного согласия, а также несовершеннолетних обучающихся с письменного согласия их родителей (законных представителей) (пункт 3 приказа Минпросвещения России от 06.04.2023 г. № 240).</w:t>
      </w:r>
    </w:p>
    <w:p w:rsidR="00253811" w:rsidRPr="00253811"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6.3. Перевод обучающихся не зависит от периода (времени) учебного года (пункт 4 приказа Минпросвещения Росси</w:t>
      </w:r>
      <w:r w:rsidR="00253811" w:rsidRPr="00253811">
        <w:rPr>
          <w:rFonts w:ascii="Times New Roman" w:hAnsi="Times New Roman" w:cs="Times New Roman"/>
          <w:sz w:val="24"/>
          <w:szCs w:val="24"/>
          <w:lang w:val="ru-RU"/>
        </w:rPr>
        <w:t xml:space="preserve">и от 06.04.2023 г. № 240). </w:t>
      </w:r>
    </w:p>
    <w:p w:rsidR="00253811" w:rsidRPr="00253811" w:rsidRDefault="00253811" w:rsidP="00013CBD">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 xml:space="preserve">6.4. </w:t>
      </w:r>
      <w:r w:rsidR="00013CBD" w:rsidRPr="00253811">
        <w:rPr>
          <w:rFonts w:ascii="Times New Roman" w:hAnsi="Times New Roman" w:cs="Times New Roman"/>
          <w:sz w:val="24"/>
          <w:szCs w:val="24"/>
          <w:lang w:val="ru-RU"/>
        </w:rPr>
        <w:t>Перевод совершеннолетнего обучающегося по его инициативе или несовершеннолетнего обучающегося по инициативе его родителей (законных представителей).</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6.4.1. В случае перевода совершеннолетнего обучающегося по его инициативе или несовершеннолетнего обучающегося по инициативе его родителей (законных представителей) совершеннолетний обучающийся или родители (законные представители) несовершеннолетнего обучающегося:</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осуществляют выбор принимающей организации;</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lastRenderedPageBreak/>
        <w:t>обращаются в выбранную принимающую организацию с запросом о наличии свободных мест, в том числе с использованием информационно-телекоммуникационной сети «Интернет» (далее - сеть Интернет);</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при отсутствии свободных мест в выбранной принимающей организации обращаются в органы местного самоуправления в сфере образования соответствующего муниципального района, муниципального округа, городского округа для определения принимающей организации из числа муниципальных образовательных организаций;</w:t>
      </w:r>
    </w:p>
    <w:p w:rsidR="00253811" w:rsidRPr="00253811" w:rsidRDefault="00013CBD" w:rsidP="00253811">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обращаются в исходную организацию с заявлением об отчислении обучающегося в связи с переводом в принимающую организацию. </w:t>
      </w:r>
      <w:r w:rsidRPr="00253811">
        <w:rPr>
          <w:rFonts w:ascii="Times New Roman" w:hAnsi="Times New Roman" w:cs="Times New Roman"/>
          <w:sz w:val="24"/>
          <w:szCs w:val="24"/>
          <w:lang w:val="ru-RU"/>
        </w:rPr>
        <w:t>Заявление о переводе может быть направлено в форме электронного документа с использованием сети Интернет.</w:t>
      </w:r>
      <w:r w:rsidR="00253811">
        <w:rPr>
          <w:rFonts w:ascii="Times New Roman" w:hAnsi="Times New Roman" w:cs="Times New Roman"/>
          <w:sz w:val="24"/>
          <w:szCs w:val="24"/>
          <w:lang w:val="ru-RU"/>
        </w:rPr>
        <w:t xml:space="preserve"> </w:t>
      </w:r>
      <w:r w:rsidRPr="00253811">
        <w:rPr>
          <w:rFonts w:ascii="Times New Roman" w:hAnsi="Times New Roman" w:cs="Times New Roman"/>
          <w:sz w:val="24"/>
          <w:szCs w:val="24"/>
          <w:lang w:val="ru-RU"/>
        </w:rPr>
        <w:t xml:space="preserve">(пункт 5 приказа Минпросвещения России от 06.04.2023 г. № 240) </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6.4.2. В заявлении совершеннолетнего обучающегося или родителей (законных представителей) несовершеннолетнего обучающегося об отчислении в порядке перевода в принимающую организацию указываются:</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фамилия, имя, отчество (при наличии) обучающегося;</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дата рождения;</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класс и профиль обучения (при наличии);</w:t>
      </w:r>
    </w:p>
    <w:p w:rsidR="00253811" w:rsidRPr="00253811" w:rsidRDefault="00013CBD" w:rsidP="00253811">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наименование принимающей организации. </w:t>
      </w:r>
      <w:r w:rsidRPr="00253811">
        <w:rPr>
          <w:rFonts w:ascii="Times New Roman" w:hAnsi="Times New Roman" w:cs="Times New Roman"/>
          <w:sz w:val="24"/>
          <w:szCs w:val="24"/>
          <w:lang w:val="ru-RU"/>
        </w:rPr>
        <w:t>В случае переезда в другую местность указывается только населенный пун</w:t>
      </w:r>
      <w:r w:rsidR="00E90B47">
        <w:rPr>
          <w:rFonts w:ascii="Times New Roman" w:hAnsi="Times New Roman" w:cs="Times New Roman"/>
          <w:sz w:val="24"/>
          <w:szCs w:val="24"/>
          <w:lang w:val="ru-RU"/>
        </w:rPr>
        <w:t>кт, субъект Российской Федерации</w:t>
      </w:r>
      <w:r w:rsidRPr="00253811">
        <w:rPr>
          <w:rFonts w:ascii="Times New Roman" w:hAnsi="Times New Roman" w:cs="Times New Roman"/>
          <w:sz w:val="24"/>
          <w:szCs w:val="24"/>
          <w:lang w:val="ru-RU"/>
        </w:rPr>
        <w:t>.(пункт 6 приказа Минпросвещения России от 06.04.2023 г. № 240)</w:t>
      </w:r>
    </w:p>
    <w:p w:rsidR="00E90B47" w:rsidRPr="00E90B47" w:rsidRDefault="00013CBD" w:rsidP="00253811">
      <w:pPr>
        <w:spacing w:before="0" w:beforeAutospacing="0" w:after="0" w:afterAutospacing="0"/>
        <w:ind w:firstLine="709"/>
        <w:contextualSpacing/>
        <w:jc w:val="both"/>
        <w:rPr>
          <w:rFonts w:ascii="Times New Roman" w:hAnsi="Times New Roman" w:cs="Times New Roman"/>
          <w:sz w:val="24"/>
          <w:szCs w:val="24"/>
          <w:lang w:val="ru-RU"/>
        </w:rPr>
      </w:pPr>
      <w:r w:rsidRPr="00253811">
        <w:rPr>
          <w:rFonts w:ascii="Times New Roman" w:hAnsi="Times New Roman" w:cs="Times New Roman"/>
          <w:sz w:val="24"/>
          <w:szCs w:val="24"/>
          <w:lang w:val="ru-RU"/>
        </w:rPr>
        <w:t xml:space="preserve">6.4.3. </w:t>
      </w:r>
      <w:r w:rsidRPr="00013CBD">
        <w:rPr>
          <w:rFonts w:ascii="Times New Roman" w:hAnsi="Times New Roman" w:cs="Times New Roman"/>
          <w:sz w:val="24"/>
          <w:szCs w:val="24"/>
          <w:lang w:val="ru-RU"/>
        </w:rPr>
        <w:t>На основании заявления совершеннолетнего обучающегося или родителей (законных представителей) несовершеннолетнего обучающегося об отчислении в порядке перевода исходная организация в течении трех рабочих дней с даты подачи заявления издает распорядительный акт об отчислении обучающегося в порядке перевода с указанием принимающей организации (в случае переезда в другую местность указывается только населенный пункт, субъект Российской Федерации) (пункт 7 приказа Минпросвещения России от 06.04.2023 г. № 240).</w:t>
      </w:r>
    </w:p>
    <w:p w:rsidR="00013CBD" w:rsidRPr="00281AE6" w:rsidRDefault="00013CBD" w:rsidP="00253811">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6.4.4. Исходная организация в течении трех рабочих дней с даты подачи заявления выдает совершеннолетнему обучающемуся или родителям (законным представителям) несовершеннолетнего обучающегося следующие документы:</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личное дело обучающегося;</w:t>
      </w:r>
    </w:p>
    <w:p w:rsidR="00860969" w:rsidRPr="00860969" w:rsidRDefault="00013CBD" w:rsidP="00860969">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справку о периоде обучения по самостоятельно установленному образцу, содержащую информацию об успеваемости обучающегося в текущем учебном году (перечень и объем изученных учебных предметов, курсов, дисциплин (модулей), отметки по результатам текущего контроля успеваемости и промежуточной аттестации), заверенную печатью исходной организации и подписью ее руковод</w:t>
      </w:r>
      <w:r w:rsidR="00860969">
        <w:rPr>
          <w:rFonts w:ascii="Times New Roman" w:hAnsi="Times New Roman" w:cs="Times New Roman"/>
          <w:sz w:val="24"/>
          <w:szCs w:val="24"/>
          <w:lang w:val="ru-RU"/>
        </w:rPr>
        <w:t xml:space="preserve">ителя (уполномоченного им лица) </w:t>
      </w:r>
      <w:r w:rsidRPr="00013CBD">
        <w:rPr>
          <w:rFonts w:ascii="Times New Roman" w:hAnsi="Times New Roman" w:cs="Times New Roman"/>
          <w:sz w:val="24"/>
          <w:szCs w:val="24"/>
          <w:lang w:val="ru-RU"/>
        </w:rPr>
        <w:t>(пункт 8 приказа Минпросвещения России от 06.04.2023 г. № 240)</w:t>
      </w:r>
    </w:p>
    <w:p w:rsidR="00860969"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6.4.5. Требование предоставления других документов в качестве основания для зачисления обучающихся в принимающую организацию в связи с переводом из исходной организации не допускается (пункт 9 приказа Минпросвещения России от 06.04.2023 г. № 240). </w:t>
      </w:r>
    </w:p>
    <w:p w:rsidR="00860969"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6.4.6. Указанные в пункте 6.4.4 документы представляются совершеннолетним обучающимся или родителями (законными представителями) несовершеннолетнего обучающегося в принимающую организацию вместе с заявлением о зачислении обучающегося в указанную организацию в порядке перевода из исходной организации и предъявлением оригинала документа, удостоверяющего личность совершеннолетнего обучающегося или родителя (законного представителя) несовершеннолетнего обучающегося (пункт 10 приказа Минпросвещения России от 06.04.2023 г. № 240). </w:t>
      </w:r>
    </w:p>
    <w:p w:rsidR="00860969"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6.4.7. При приеме (переводе) на обучение по имеющим государственную аккредитацию образовательным программам начального общего и основного общего </w:t>
      </w:r>
      <w:r w:rsidRPr="00013CBD">
        <w:rPr>
          <w:rFonts w:ascii="Times New Roman" w:hAnsi="Times New Roman" w:cs="Times New Roman"/>
          <w:sz w:val="24"/>
          <w:szCs w:val="24"/>
          <w:lang w:val="ru-RU"/>
        </w:rPr>
        <w:lastRenderedPageBreak/>
        <w:t xml:space="preserve">образования выбор языка образования, изучаемых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осуществляется по заявлениям родителей (законных представителей) обучающихся (часть 6 статьи 14 Федерального закона от 29 декабря 2012 г. № 273-ФЗ «Об образовании в Российской Федерации») (пункт 11 приказа Минпросвещения России от 06.04.2023 г. № 240). </w:t>
      </w:r>
    </w:p>
    <w:p w:rsidR="00860969"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6.4.8. Зачисление обучающегося в принимающую организацию в порядке перевода оформляется распорядительным актом руководителя принимающей организации (уполномоченного им лица) в течение трех рабочих дней после приема заявления и документов, указанных в пункте 6.4.4, с указанием даты зачисления и класса (пункт 12 приказа Минпросвещения России от 06.04.2023 г. № 240). </w:t>
      </w:r>
    </w:p>
    <w:p w:rsidR="00860969"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6.4.9. Принимающая организация при зачислении обучающегося, отчисленного из исходной организации, в течение двух рабочих дней с даты издания распорядительного акта о зачислении обучающегося в порядке перевода письменно уведомляет исходную организацию о номере и дате распорядительного акта о зачислении обучающегося в принимающую организацию (пункт 13 приказа Минпросвещения России от 06.04.2023 г. № 240). </w:t>
      </w:r>
    </w:p>
    <w:p w:rsidR="00860969"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6.5. Перевод обучающегося в случае прекращения деятельности исходной организации, аннулирования лицензии, лишения ее государственной аккредитации по соответствующей образовательной программе, прекращения действия государственной аккредитации; в случае приостановления действия лицензии. </w:t>
      </w:r>
    </w:p>
    <w:p w:rsidR="00860969"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6.5.1. При принятии решения о прекращении деятельности исходной организации в соответствующем распорядительном акте учредителя указывается принимающая организация или перечень принимающих организаций, в которые будут переводиться обучающиеся, предоставившие необходимые письменные согласия на перевод в соответствии с пунктом 6.2 настоящего Положения о правилах приема, перевода и отчисления обучающихся (абзац 1 пункта 14 приказа Минпросвещения России от 06.04.2023 г. № 240). </w:t>
      </w:r>
    </w:p>
    <w:p w:rsidR="00860969"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6.5.2. О предстоящем переводе исходная организация в случае прекращения своей деятельности обязана уведомить совершеннолетних обучающихся, родителей (законных представителей) несовершеннолетних обучающихся в письменной форме в течение пяти рабочих дней с момента издания распорядительного акта учредителя о прекращении деятельности исходной организации, а также разместить указанное уведомление на своем официальном сайте в сети Интернет. Данное уведомление должно содержать сроки предоставления письменных согласий лиц, указанных в пункте 6.2, на перевод в принимающую организацию (абзац 2 пункта 11 приказа Минпросвещения России от 06.04.2023 г. № 240). </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6.5.3. О причине, влекущей за собой необходимость перевода обучающихся, исходная организация обязана уведомить учредителя, совершеннолетних обучающихся или родителей (законных представителей) несовершеннолетних обучающихся в письменной форме, а также разместить указанное уведомление на своем официальном сайте в сети Интернет:</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в случае аннулирования лицензии на осуществление образовательной деятельности - в течение пяти рабочих дней с момента вступления в законную силу решения суда;</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в случае приостановления действия лицензии - в течение пяти рабочих дней с момента внесения в Реестр лицензий сведений, содержащих информацию о принятом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решении о приостановлении действия лицензии на осуществление образовательной деятельности;</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lastRenderedPageBreak/>
        <w:t>в случае лишения исходной организации государственной аккредитации по соответствующей образовательной программе - в течение пяти рабочих дней с момента внесения в Реестр организаций, осуществляющих образовательную деятельность по имеющим государственную аккредитацию образовательным программам, сведений, содержащих информацию о принятом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(далее – аккредитационные органы), решении о лишении исходной организации государственной аккредитации полностью или по соответствующей образовательной программе;</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в случае если до прекращения действия государственной аккредитации осталось менее 25 рабочих дней и у исходной организации отсутствует полученное от аккредитационного органа уведомление о приеме заявления о государственной аккредитации по соответствующей образовательной программе и прилагаемых к нему документов к рассмотрению по существу - в течение пяти рабочих дней с даты наступления указанного случая;</w:t>
      </w:r>
    </w:p>
    <w:p w:rsidR="00860969" w:rsidRPr="00860969" w:rsidRDefault="00013CBD" w:rsidP="00860969">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в случае отказа аккредитационного органа в государственной аккредитации исходной организации по соответствующей образовательной программе, если действие государственной аккредитации прекращено, - в течение 5 рабочих дней с момента внесения в государственную информационную систему «Реестр организаций, осуществляющих образовательную деятельность по имеющим государственную аккредитацию образовательным программам».</w:t>
      </w:r>
      <w:r w:rsidR="00860969">
        <w:rPr>
          <w:rFonts w:ascii="Times New Roman" w:hAnsi="Times New Roman" w:cs="Times New Roman"/>
          <w:sz w:val="24"/>
          <w:szCs w:val="24"/>
          <w:lang w:val="ru-RU"/>
        </w:rPr>
        <w:t xml:space="preserve"> </w:t>
      </w:r>
      <w:r w:rsidRPr="00013CBD">
        <w:rPr>
          <w:rFonts w:ascii="Times New Roman" w:hAnsi="Times New Roman" w:cs="Times New Roman"/>
          <w:sz w:val="24"/>
          <w:szCs w:val="24"/>
          <w:lang w:val="ru-RU"/>
        </w:rPr>
        <w:t>(пункт 15 приказа Минпросвещения России от 06.04.2023 г. № 240)</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6.5.4.</w:t>
      </w:r>
      <w:r w:rsidR="00860969" w:rsidRPr="00860969">
        <w:rPr>
          <w:rFonts w:ascii="Times New Roman" w:hAnsi="Times New Roman" w:cs="Times New Roman"/>
          <w:sz w:val="24"/>
          <w:szCs w:val="24"/>
          <w:lang w:val="ru-RU"/>
        </w:rPr>
        <w:t xml:space="preserve"> </w:t>
      </w:r>
      <w:r w:rsidRPr="00013CBD">
        <w:rPr>
          <w:rFonts w:ascii="Times New Roman" w:hAnsi="Times New Roman" w:cs="Times New Roman"/>
          <w:sz w:val="24"/>
          <w:szCs w:val="24"/>
          <w:lang w:val="ru-RU"/>
        </w:rPr>
        <w:t>Учредитель, за исключением случая, указанного в пункте 6.5.1, осуществляет выбор принимающих организаций с использованием:</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информации, предварительно полученной от исходной организации, о списочном составе обучающихся с указанием осваиваемых ими образовательных программ;</w:t>
      </w:r>
    </w:p>
    <w:p w:rsidR="00860969" w:rsidRPr="00860969" w:rsidRDefault="00013CBD" w:rsidP="00860969">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сведений, содержащихся в Реестре организаций.</w:t>
      </w:r>
      <w:r w:rsidR="00860969">
        <w:rPr>
          <w:rFonts w:ascii="Times New Roman" w:hAnsi="Times New Roman" w:cs="Times New Roman"/>
          <w:sz w:val="24"/>
          <w:szCs w:val="24"/>
          <w:lang w:val="ru-RU"/>
        </w:rPr>
        <w:t xml:space="preserve"> </w:t>
      </w:r>
      <w:r w:rsidRPr="00013CBD">
        <w:rPr>
          <w:rFonts w:ascii="Times New Roman" w:hAnsi="Times New Roman" w:cs="Times New Roman"/>
          <w:sz w:val="24"/>
          <w:szCs w:val="24"/>
          <w:lang w:val="ru-RU"/>
        </w:rPr>
        <w:t>(пункт 16 приказа Минпросвещения России от 06.04.2023 г. № 240)</w:t>
      </w:r>
    </w:p>
    <w:p w:rsidR="00860969" w:rsidRPr="00860969" w:rsidRDefault="00013CBD" w:rsidP="00860969">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6.5.5. Учредитель запрашивает выбранные им из Реестра организаций, осуществляющих образовательную деятельность по соответствующим образовательным программам, о возможности перевода в них обучающихся. Руководители указанных организаций или уполномоченные ими лица должны в течение десяти рабочих дней с момента получения соответствующего запроса письменно проинформировать о возможности перевода обучающихся</w:t>
      </w:r>
      <w:r w:rsidR="00860969">
        <w:rPr>
          <w:rFonts w:ascii="Times New Roman" w:hAnsi="Times New Roman" w:cs="Times New Roman"/>
          <w:sz w:val="24"/>
          <w:szCs w:val="24"/>
          <w:lang w:val="ru-RU"/>
        </w:rPr>
        <w:t xml:space="preserve"> </w:t>
      </w:r>
      <w:r w:rsidRPr="00013CBD">
        <w:rPr>
          <w:rFonts w:ascii="Times New Roman" w:hAnsi="Times New Roman" w:cs="Times New Roman"/>
          <w:sz w:val="24"/>
          <w:szCs w:val="24"/>
          <w:lang w:val="ru-RU"/>
        </w:rPr>
        <w:t>(пункт 17 приказа Минпросвещения России от 06.04.2023 г. № 240).</w:t>
      </w:r>
    </w:p>
    <w:p w:rsidR="00013CBD" w:rsidRPr="00013CBD" w:rsidRDefault="00013CBD" w:rsidP="00860969">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6.5.6. Исходная организация доводит до сведения обучающихся и их родителей (законных представителей) полученную от учредителя информацию об организациях, реализующих соответствующие образовательные программы, которые дали согласие на перевод обучающихся из исходной организации, а также о сроках предоставления заявлений лиц, указанных в пункте 6.2 настоящего Положения, на перевод в принимающую организацию. Указанная информация доводится в течение десяти рабочих дней с момента ее получения и включает в себя:</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наименование принимающей организации (принимающих организаций),</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перечень образовательных программ, реализуемых организацией;</w:t>
      </w:r>
    </w:p>
    <w:p w:rsidR="00860969" w:rsidRPr="00860969" w:rsidRDefault="00013CBD" w:rsidP="00860969">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количество свободных мест.</w:t>
      </w:r>
      <w:r w:rsidR="00860969">
        <w:rPr>
          <w:rFonts w:ascii="Times New Roman" w:hAnsi="Times New Roman" w:cs="Times New Roman"/>
          <w:sz w:val="24"/>
          <w:szCs w:val="24"/>
          <w:lang w:val="ru-RU"/>
        </w:rPr>
        <w:t xml:space="preserve"> </w:t>
      </w:r>
      <w:r w:rsidRPr="00013CBD">
        <w:rPr>
          <w:rFonts w:ascii="Times New Roman" w:hAnsi="Times New Roman" w:cs="Times New Roman"/>
          <w:sz w:val="24"/>
          <w:szCs w:val="24"/>
          <w:lang w:val="ru-RU"/>
        </w:rPr>
        <w:t>(пункт 18 приказа Минпросвещения России от 06.04.2023 г. № 240)</w:t>
      </w:r>
      <w:r w:rsidRPr="00013CBD">
        <w:rPr>
          <w:rFonts w:ascii="Times New Roman" w:hAnsi="Times New Roman" w:cs="Times New Roman"/>
          <w:sz w:val="24"/>
          <w:szCs w:val="24"/>
        </w:rPr>
        <w:t> </w:t>
      </w:r>
    </w:p>
    <w:p w:rsidR="00860969" w:rsidRPr="00860969"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6.5.7. Совершеннолетний обучающийся или родители (законные представители) несовершеннолетнего обучающегося указывают в письменном согласии принимающую организацию из перечня организаций, предложенных учредителем исходной организации</w:t>
      </w:r>
      <w:r w:rsidR="00860969" w:rsidRPr="00860969">
        <w:rPr>
          <w:rFonts w:ascii="Times New Roman" w:hAnsi="Times New Roman" w:cs="Times New Roman"/>
          <w:sz w:val="24"/>
          <w:szCs w:val="24"/>
          <w:lang w:val="ru-RU"/>
        </w:rPr>
        <w:t xml:space="preserve"> </w:t>
      </w:r>
      <w:r w:rsidRPr="00013CBD">
        <w:rPr>
          <w:rFonts w:ascii="Times New Roman" w:hAnsi="Times New Roman" w:cs="Times New Roman"/>
          <w:sz w:val="24"/>
          <w:szCs w:val="24"/>
          <w:lang w:val="ru-RU"/>
        </w:rPr>
        <w:t>(пункт 19 приказа Минпросвещения России от 06.04.2023 г. № 240).</w:t>
      </w:r>
    </w:p>
    <w:p w:rsidR="00860969"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lastRenderedPageBreak/>
        <w:t xml:space="preserve">6.5.8. После получения соответствующих письменных согласий лиц, указанных в пункте 6.2 настоящего Положения о правилах приема, перевода и отчисления в школе, исходная организация издает распорядительный акт об отчислении обучающихся в порядке перевода в принимающую организацию с указанием основания такого перевода (прекращение деятельности организации, аннулирование лицензии, лишение организации государственной аккредитации по соответствующей образовательной программе, прекращение действия государственной аккредитации) (пункт 20 приказа Минпросвещения России от 06.04.2023 г. № 240). </w:t>
      </w:r>
    </w:p>
    <w:p w:rsidR="00860969"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6.5.9. Исходная организация передает в принимающую организацию списочный состав обучающихся, копии учебных планов, соответствующие письменные согласия лиц, указанных в пункте 6.2 настоящего Положения, личные дела обучающихся (пункт 21 приказа Минпросвещения России от 06.04.2023 г. № 240). </w:t>
      </w:r>
    </w:p>
    <w:p w:rsidR="00860969"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6.5.10. На основании представленных документов принимающая организация издает распорядительный акт о зачислении обучающихся в принимающую организацию в порядке перевода в связи с прекращением деятельности исходной организации, аннулированием лицензии, приостановлением действия лицензии, лишением исходной организации государственной аккредитации по соответствующей образовательной программе, прекращением действия государственной аккредитации. В распорядительном акте о зачислении делается запись о зачислении обучающегося в порядке перевода с указанием исходной организации, в которой он обучался до перевода, класса, формы обучения (пункт 22 приказа Минпросвещения России от 06.04.2023 г. № 240). </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6.5.11. В принимающей организации на основании переданных личных дел на обучающихся формируются новые личные дела, включающие, в том числе, выписку из распорядительного акта о зачислении в порядке перевода, соответствующие письменные согласия лиц, указанных в пункте 6.2 настоящего Положения о правилах приема, перевода и отчисления обучающихся школы (пункт 23 приказа Минпросвещения России от 06.04.2023 г. № 240).</w:t>
      </w:r>
    </w:p>
    <w:p w:rsidR="00013CBD" w:rsidRPr="00BA5016" w:rsidRDefault="00013CBD" w:rsidP="00013CBD">
      <w:pPr>
        <w:spacing w:before="0" w:beforeAutospacing="0" w:after="0" w:afterAutospacing="0"/>
        <w:ind w:firstLine="709"/>
        <w:contextualSpacing/>
        <w:jc w:val="both"/>
        <w:rPr>
          <w:rFonts w:ascii="Times New Roman" w:hAnsi="Times New Roman" w:cs="Times New Roman"/>
          <w:b/>
          <w:sz w:val="24"/>
          <w:szCs w:val="24"/>
          <w:lang w:val="ru-RU"/>
        </w:rPr>
      </w:pPr>
      <w:r w:rsidRPr="00BA5016">
        <w:rPr>
          <w:rFonts w:ascii="Times New Roman" w:hAnsi="Times New Roman" w:cs="Times New Roman"/>
          <w:b/>
          <w:sz w:val="24"/>
          <w:szCs w:val="24"/>
          <w:lang w:val="ru-RU"/>
        </w:rPr>
        <w:t>7. Основания отчисления и восстановления обучающихся</w:t>
      </w:r>
    </w:p>
    <w:p w:rsidR="00013CBD" w:rsidRPr="00BA5016" w:rsidRDefault="00013CBD" w:rsidP="00BA5016">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7.1.</w:t>
      </w:r>
      <w:r w:rsidR="00BA5016" w:rsidRPr="00BA5016">
        <w:rPr>
          <w:rFonts w:ascii="Times New Roman" w:hAnsi="Times New Roman" w:cs="Times New Roman"/>
          <w:sz w:val="24"/>
          <w:szCs w:val="24"/>
          <w:lang w:val="ru-RU"/>
        </w:rPr>
        <w:t xml:space="preserve"> </w:t>
      </w:r>
      <w:r w:rsidRPr="00013CBD">
        <w:rPr>
          <w:rFonts w:ascii="Times New Roman" w:hAnsi="Times New Roman" w:cs="Times New Roman"/>
          <w:sz w:val="24"/>
          <w:szCs w:val="24"/>
          <w:lang w:val="ru-RU"/>
        </w:rPr>
        <w:t>Обучающийся может быть отчислен из организации, осуществляющей образовательную деятельность:</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в связи с получением образования (завершением обучения);</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по инициативе обучающегося или родителей (законных представителей) несовершеннолетнего обучающегося, в т.ч. в случае перевода обучающегося для продолжения освоения образовательной программы в другой организации, осуществляющей образовательную деятельность;</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в случае установления нарушения порядка приема в общеобразовательную организацию, повлекшего по вине обучающегося его незаконное зачисление в организацию (согласно пункта 2 части 2 статьи 61 ФЗ «Об образовании в РФ»);</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за неисполнение или нарушение Устава организации, осуществляющей образовательную деятельность, Правил внутреннего распорядка, или иных локальных нормативных актов по вопросам организации и осуществления образовательной деятельности;</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по обстоятельствам, не зависящим от воли обучающегося или родителей (законных представителей) несовершеннолетнего обучающегося и школы, в т.ч. в случае ликвидации организации, осуществляющей образовательную деятельность.</w:t>
      </w:r>
    </w:p>
    <w:p w:rsidR="00BA501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(часть 1 статьи 61 Федерального закона от 29 декабря 2012 г. № 273-ФЗ «Об образовании в Российской Федерации») </w:t>
      </w:r>
    </w:p>
    <w:p w:rsidR="00BA501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7.2. Отчисление обучающегося, как мера дисциплинарного взыскания, осуществляется в соответствии с Порядком применения к обучающимся и снятия с обучающихся мер дисциплинарного взыскания, утвержденным Приказом Министерства образования и науки РФ от 15.03.13 № 185 (часть 12 статьи 43 «Об образовании в РФ»). </w:t>
      </w:r>
    </w:p>
    <w:p w:rsidR="00BA501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lastRenderedPageBreak/>
        <w:t xml:space="preserve">7.3. 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(часть 9 статьи 43 Федерального закона от 29 декабря 2012 г. № 273-ФЗ «Об образовании в Российской Федерации»). </w:t>
      </w:r>
    </w:p>
    <w:p w:rsidR="00BA501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7.4. Школа незамедлительно информирует об отчислении несовершеннолетнего обучающегося в качестве меры дисциплинарного взыскания отдел образования администрации </w:t>
      </w:r>
      <w:r w:rsidR="00BA5016">
        <w:rPr>
          <w:rFonts w:ascii="Times New Roman" w:hAnsi="Times New Roman" w:cs="Times New Roman"/>
          <w:sz w:val="24"/>
          <w:szCs w:val="24"/>
          <w:lang w:val="ru-RU"/>
        </w:rPr>
        <w:t xml:space="preserve">Курчалоевского </w:t>
      </w:r>
      <w:r w:rsidRPr="00013CBD">
        <w:rPr>
          <w:rFonts w:ascii="Times New Roman" w:hAnsi="Times New Roman" w:cs="Times New Roman"/>
          <w:sz w:val="24"/>
          <w:szCs w:val="24"/>
          <w:lang w:val="ru-RU"/>
        </w:rPr>
        <w:t xml:space="preserve">района. Отдел образования администрации </w:t>
      </w:r>
      <w:r w:rsidR="00BA5016">
        <w:rPr>
          <w:rFonts w:ascii="Times New Roman" w:hAnsi="Times New Roman" w:cs="Times New Roman"/>
          <w:sz w:val="24"/>
          <w:szCs w:val="24"/>
          <w:lang w:val="ru-RU"/>
        </w:rPr>
        <w:t>Курчалоевского</w:t>
      </w:r>
      <w:r w:rsidR="00BA5016" w:rsidRPr="00013CBD">
        <w:rPr>
          <w:rFonts w:ascii="Times New Roman" w:hAnsi="Times New Roman" w:cs="Times New Roman"/>
          <w:sz w:val="24"/>
          <w:szCs w:val="24"/>
          <w:lang w:val="ru-RU"/>
        </w:rPr>
        <w:t xml:space="preserve"> </w:t>
      </w:r>
      <w:r w:rsidRPr="00013CBD">
        <w:rPr>
          <w:rFonts w:ascii="Times New Roman" w:hAnsi="Times New Roman" w:cs="Times New Roman"/>
          <w:sz w:val="24"/>
          <w:szCs w:val="24"/>
          <w:lang w:val="ru-RU"/>
        </w:rPr>
        <w:t xml:space="preserve">района и родители (законные представители) несовершеннолетнего обучающегося, отчисленного из школы, не позднее чем в месячный срок принимают меры, обеспечивающие получение несовершеннолетним обучающимся общего образования (часть 10 статьи 43 Федерального закона от 29 декабря 2012 г. № 273-ФЗ «Об образовании в Российской Федерации»). </w:t>
      </w:r>
    </w:p>
    <w:p w:rsidR="00BA501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7.5. Обучающийся, родители (законные представители) несовершеннолетнего обучающегося вправе обжаловать в комиссии по урегулированию споров между участниками образовательных отношений меры дисциплинарного взыскания и их применение к обучающемуся (часть 11 статьи 43 Федерального закона от 29 декабря 2012 г. № 273-ФЗ «Об образовании в Российской Федерации»). </w:t>
      </w:r>
    </w:p>
    <w:p w:rsidR="00BA501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7.6. Меры дисциплинарного взыскания не применяются к обучающимся, осваивающим программы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 (часть 5 статьи 43 Федерального закона от 29 декабря 2012 г. № 273-ФЗ «Об образовании в Российской Федерации»). </w:t>
      </w:r>
    </w:p>
    <w:p w:rsidR="00BA501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7.7. Не допускается применение мер дисциплинарного взыскания к обучающимся во время их болезни, каникул (часть 6 статьи 43 Федерального закона от 29 декабря 2012 г. № 273-ФЗ «Об образовании в Российской Федерации»). </w:t>
      </w:r>
    </w:p>
    <w:p w:rsidR="00BA501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7.8. Решение о переводе, отчислении детей-сирот и детей, оставшихся без попечения родителей, из одной организации в другую принимается с согласия комиссии по делам несовершеннолетних и защите их прав и органа опеки и попечительства (часть 9 статьи 43 Федерального закона от 29 декабря 2012 г. № 273-ФЗ «Об образовании в Российской Федерации»). </w:t>
      </w:r>
    </w:p>
    <w:p w:rsidR="00BA501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7.9. Отчисление обучающегося при его переводе для продолжения освоения образовательной программы в другую организацию, осуществляющую образовательную деятельность, осуществляется в соответствии с Порядком перевода лиц, обучающихся по образовательным программам начального общего, основного общего и среднего общего образования, из одной образовательной организации в другую образовательную организацию, реализующую соответствующие образовательные программы. </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7.10. Отчисление по инициативе обучающегося или родителей (законных представителей) несовершеннолетнего обучающегося, достигшего возраста пятнадцати лет, за исключением отчисления при переводе обучающегося для продолжения освоения образовательной программы в другую организацию, осуществляющую образовательную деятельность, производится по заявлению обучающегося или родителей (законных представителей) обучающегося.</w:t>
      </w:r>
      <w:r w:rsidR="00BA5016" w:rsidRPr="00BA5016">
        <w:rPr>
          <w:rFonts w:ascii="Times New Roman" w:hAnsi="Times New Roman" w:cs="Times New Roman"/>
          <w:sz w:val="24"/>
          <w:szCs w:val="24"/>
          <w:lang w:val="ru-RU"/>
        </w:rPr>
        <w:t xml:space="preserve"> </w:t>
      </w:r>
      <w:r w:rsidRPr="00013CBD">
        <w:rPr>
          <w:rFonts w:ascii="Times New Roman" w:hAnsi="Times New Roman" w:cs="Times New Roman"/>
          <w:sz w:val="24"/>
          <w:szCs w:val="24"/>
          <w:lang w:val="ru-RU"/>
        </w:rPr>
        <w:t>В заявлении указываются:</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фамилия, имя, отчество (при наличии) школьника;</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дата и место рождения;</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класс обучения;</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причины оставления организации.</w:t>
      </w:r>
    </w:p>
    <w:p w:rsidR="00860969"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После поступления заявления родителей (законных представителей) несовершеннолетнего обучающегося, достигшего возраста пятнадцати лет и не имеющего основного общего образования, общеобразовательная организация испрашивает </w:t>
      </w:r>
      <w:r w:rsidRPr="00013CBD">
        <w:rPr>
          <w:rFonts w:ascii="Times New Roman" w:hAnsi="Times New Roman" w:cs="Times New Roman"/>
          <w:sz w:val="24"/>
          <w:szCs w:val="24"/>
          <w:lang w:val="ru-RU"/>
        </w:rPr>
        <w:lastRenderedPageBreak/>
        <w:t xml:space="preserve">письменное согласие на отчисление комиссии по делам несовершеннолетних и защите их прав и органа местного самоуправления в сфере образования. При поступлении заявления несовершеннолетнего обучающегося, достигшего возраста пятнадцати лет и не имеющего основного общего образования, общеобразовательная организация испрашивает письменное согласие на отчисление у родителей (законных представителей) обучающегося, комиссии по делам несовершеннолетних и защите их прав и органа местного самоуправления в сфере образования. </w:t>
      </w:r>
    </w:p>
    <w:p w:rsidR="00860969"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7.11. Отчисление из организации, осуществляющей образовательную деятельность, оформляется приказом директора школы с внесением соответствующих записей в алфавитную книгу учета обучающихся. </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7.12.</w:t>
      </w:r>
      <w:r w:rsidR="00BA5016" w:rsidRPr="00BA5016">
        <w:rPr>
          <w:rFonts w:ascii="Times New Roman" w:hAnsi="Times New Roman" w:cs="Times New Roman"/>
          <w:sz w:val="24"/>
          <w:szCs w:val="24"/>
          <w:lang w:val="ru-RU"/>
        </w:rPr>
        <w:t xml:space="preserve"> </w:t>
      </w:r>
      <w:r w:rsidRPr="00013CBD">
        <w:rPr>
          <w:rFonts w:ascii="Times New Roman" w:hAnsi="Times New Roman" w:cs="Times New Roman"/>
          <w:sz w:val="24"/>
          <w:szCs w:val="24"/>
          <w:lang w:val="ru-RU"/>
        </w:rPr>
        <w:t>При отчислении организация, осуществляющая образовательную деятельность, выдает заявителю следующие документы:</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личное дело обучающегося;</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ведомость текущих оценок, которая подписывается директором школы и заверяется печатью;</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документ об уровне образования (при его наличии);</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медицинскую карту обучающегося.</w:t>
      </w:r>
    </w:p>
    <w:p w:rsidR="00BA5016"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7.13. Обучающимся, не прошедшим итоговой аттестации или получившим на итоговой аттестации неудовлетворительные результаты, а также обучающимся, освоившим часть образовательной программ и (или) отчисленным из образовательной организации выдается справка об обучении или периоде обучения установленного образца (приложение 1 к данному локальному акту) (часть 12 статьи 60 Федерального закона от 29 декабря 2012 г. № 273-ФЗ «Об образовании в Российской Федерации»). 7.14. Права и обязанности обучающегося, предусмотренные законодательством об образовании и локальными нормативными актами образовательной организации прекращаются с даты его отчисления из организации, осуществляющей образовательную деятельность (часть 4 статьи 61 Федерального закона от 29 декабря 2012 г. № 273-ФЗ «Об образовании в Российской Федерации»). </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7.15. Участникам ГИА, не прошедшим ГИА по обязательным учебным предметам, в том числе участникам ГИА, чьи результаты ГИА по обязательным учебным предметам в дополнительном периоде и (или) резервные сроки дополнительного периода были аннулированы по решению председателя ГЭК в случае выявления фактов нарушения Порядка участниками ГИА, а также участникам ГИА,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дополнительного периода, предоставляется право повторно пройти ГИА по соответствующему учебному предмету (соответствующим учебным предметам) в следующем году в формах, установленных пунктом 7 Порядка проведения государственной итоговой аттестации по образовательным программам среднего общего образования (согласно пункта 95 приказа Минпросвещения России и Рособрнадзора от 04.04.2023 № 233/552 «Об утверждении Порядка проведения государственной итоговой аттестации по образовательным программам среднего общего образования» с изменениями на 12 апреля 2024 года).</w:t>
      </w:r>
    </w:p>
    <w:p w:rsidR="00013CBD" w:rsidRPr="00281AE6" w:rsidRDefault="00013CBD" w:rsidP="00013CBD">
      <w:pPr>
        <w:spacing w:before="0" w:beforeAutospacing="0" w:after="0" w:afterAutospacing="0"/>
        <w:ind w:firstLine="709"/>
        <w:contextualSpacing/>
        <w:jc w:val="both"/>
        <w:rPr>
          <w:rFonts w:ascii="Times New Roman" w:hAnsi="Times New Roman" w:cs="Times New Roman"/>
          <w:b/>
          <w:sz w:val="24"/>
          <w:szCs w:val="24"/>
          <w:lang w:val="ru-RU"/>
        </w:rPr>
      </w:pPr>
      <w:r w:rsidRPr="00281AE6">
        <w:rPr>
          <w:rFonts w:ascii="Times New Roman" w:hAnsi="Times New Roman" w:cs="Times New Roman"/>
          <w:b/>
          <w:sz w:val="24"/>
          <w:szCs w:val="24"/>
          <w:lang w:val="ru-RU"/>
        </w:rPr>
        <w:t>8. Порядок разрешения разногласий, возникающих при приеме, переводе, отчислении и исключении обучающихся</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8.1. В случае отказа гражданам в приеме и других разногласий при переводе, отчислении и исключении обучающихся родители (законные представители) имеют право обжаловать действия (бездействия) специалистов общеобразовательной организации. Обжалование осуществляется путем подачи письменного обращения или путем непосредственного обращения к директору школы, в органы, осуществляющие </w:t>
      </w:r>
      <w:r w:rsidRPr="00281AE6">
        <w:rPr>
          <w:rFonts w:ascii="Times New Roman" w:hAnsi="Times New Roman" w:cs="Times New Roman"/>
          <w:sz w:val="24"/>
          <w:szCs w:val="24"/>
          <w:lang w:val="ru-RU"/>
        </w:rPr>
        <w:lastRenderedPageBreak/>
        <w:t>управление в сфере образования федерального, регионального, муниципального уровней, в органы местного самоуправления.</w:t>
      </w:r>
    </w:p>
    <w:p w:rsidR="00013CBD" w:rsidRPr="00281AE6" w:rsidRDefault="00013CBD" w:rsidP="00013CBD">
      <w:pPr>
        <w:spacing w:before="0" w:beforeAutospacing="0" w:after="0" w:afterAutospacing="0"/>
        <w:ind w:firstLine="709"/>
        <w:contextualSpacing/>
        <w:jc w:val="both"/>
        <w:rPr>
          <w:rFonts w:ascii="Times New Roman" w:hAnsi="Times New Roman" w:cs="Times New Roman"/>
          <w:b/>
          <w:sz w:val="24"/>
          <w:szCs w:val="24"/>
          <w:lang w:val="ru-RU"/>
        </w:rPr>
      </w:pPr>
      <w:r w:rsidRPr="00281AE6">
        <w:rPr>
          <w:rFonts w:ascii="Times New Roman" w:hAnsi="Times New Roman" w:cs="Times New Roman"/>
          <w:b/>
          <w:sz w:val="24"/>
          <w:szCs w:val="24"/>
          <w:lang w:val="ru-RU"/>
        </w:rPr>
        <w:t>9. Заключительные положения</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281AE6">
        <w:rPr>
          <w:rFonts w:ascii="Times New Roman" w:hAnsi="Times New Roman" w:cs="Times New Roman"/>
          <w:sz w:val="24"/>
          <w:szCs w:val="24"/>
          <w:lang w:val="ru-RU"/>
        </w:rPr>
        <w:t xml:space="preserve">9.1. Настоящее Положение о правилах приема, перевода, выбытия и отчисления обучающихся является локальным нормативным актом школы, принимается на Педагогическом совете и утверждается (либо вводится в действие) приказом директора организации, осуществляющей образовательную деятельность. </w:t>
      </w:r>
    </w:p>
    <w:p w:rsid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9.2.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 </w:t>
      </w:r>
    </w:p>
    <w:p w:rsidR="00013CBD" w:rsidRPr="00281AE6"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 xml:space="preserve">9.3. Положение о правилах приема, перевода, выбытия и отчисления учащихся принимается на неопределенный срок. </w:t>
      </w:r>
      <w:r w:rsidRPr="00281AE6">
        <w:rPr>
          <w:rFonts w:ascii="Times New Roman" w:hAnsi="Times New Roman" w:cs="Times New Roman"/>
          <w:sz w:val="24"/>
          <w:szCs w:val="24"/>
          <w:lang w:val="ru-RU"/>
        </w:rPr>
        <w:t xml:space="preserve">Изменения и дополнения к Положению принимаются в порядке, предусмотренном п.9.1. настоящего Положения. </w:t>
      </w:r>
    </w:p>
    <w:p w:rsidR="00013CBD" w:rsidRPr="00013CBD" w:rsidRDefault="00013CBD" w:rsidP="00013CBD">
      <w:pPr>
        <w:spacing w:before="0" w:beforeAutospacing="0" w:after="0" w:afterAutospacing="0"/>
        <w:ind w:firstLine="709"/>
        <w:contextualSpacing/>
        <w:jc w:val="both"/>
        <w:rPr>
          <w:rFonts w:ascii="Times New Roman" w:hAnsi="Times New Roman" w:cs="Times New Roman"/>
          <w:sz w:val="24"/>
          <w:szCs w:val="24"/>
          <w:lang w:val="ru-RU"/>
        </w:rPr>
      </w:pPr>
      <w:r w:rsidRPr="00013CBD">
        <w:rPr>
          <w:rFonts w:ascii="Times New Roman" w:hAnsi="Times New Roman" w:cs="Times New Roman"/>
          <w:sz w:val="24"/>
          <w:szCs w:val="24"/>
          <w:lang w:val="ru-RU"/>
        </w:rPr>
        <w:t>9.4.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p w:rsidR="000D2DBA" w:rsidRPr="00013CBD" w:rsidRDefault="000D2DBA" w:rsidP="00013CBD">
      <w:pPr>
        <w:spacing w:before="0" w:beforeAutospacing="0" w:after="0" w:afterAutospacing="0"/>
        <w:ind w:firstLine="709"/>
        <w:contextualSpacing/>
        <w:jc w:val="both"/>
        <w:rPr>
          <w:lang w:val="ru-RU"/>
        </w:rPr>
      </w:pPr>
    </w:p>
    <w:sectPr w:rsidR="000D2DBA" w:rsidRPr="00013CBD" w:rsidSect="008E5E18">
      <w:headerReference w:type="default" r:id="rId7"/>
      <w:pgSz w:w="11907" w:h="16839"/>
      <w:pgMar w:top="1440" w:right="850" w:bottom="1276"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449" w:rsidRDefault="00586449" w:rsidP="00750F68">
      <w:pPr>
        <w:spacing w:before="0" w:after="0"/>
      </w:pPr>
      <w:r>
        <w:separator/>
      </w:r>
    </w:p>
  </w:endnote>
  <w:endnote w:type="continuationSeparator" w:id="0">
    <w:p w:rsidR="00586449" w:rsidRDefault="00586449" w:rsidP="00750F6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Calibri"/>
    <w:charset w:val="CC"/>
    <w:family w:val="auto"/>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449" w:rsidRDefault="00586449" w:rsidP="00750F68">
      <w:pPr>
        <w:spacing w:before="0" w:after="0"/>
      </w:pPr>
      <w:r>
        <w:separator/>
      </w:r>
    </w:p>
  </w:footnote>
  <w:footnote w:type="continuationSeparator" w:id="0">
    <w:p w:rsidR="00586449" w:rsidRDefault="00586449" w:rsidP="00750F68">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01385"/>
      <w:docPartObj>
        <w:docPartGallery w:val="Page Numbers (Top of Page)"/>
        <w:docPartUnique/>
      </w:docPartObj>
    </w:sdtPr>
    <w:sdtEndPr/>
    <w:sdtContent>
      <w:p w:rsidR="00586449" w:rsidRDefault="00586449" w:rsidP="00750F68">
        <w:pPr>
          <w:pStyle w:val="a3"/>
          <w:jc w:val="center"/>
        </w:pPr>
        <w:r>
          <w:fldChar w:fldCharType="begin"/>
        </w:r>
        <w:r>
          <w:instrText>PAGE   \* MERGEFORMAT</w:instrText>
        </w:r>
        <w:r>
          <w:fldChar w:fldCharType="separate"/>
        </w:r>
        <w:r w:rsidR="00281AE6" w:rsidRPr="00281AE6">
          <w:rPr>
            <w:noProof/>
            <w:lang w:val="ru-RU"/>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2005"/>
    <w:multiLevelType w:val="multilevel"/>
    <w:tmpl w:val="3718E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15D56"/>
    <w:multiLevelType w:val="multilevel"/>
    <w:tmpl w:val="0DD86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443FAB"/>
    <w:multiLevelType w:val="multilevel"/>
    <w:tmpl w:val="7B0E3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5E6986"/>
    <w:multiLevelType w:val="multilevel"/>
    <w:tmpl w:val="EE1AF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504D34"/>
    <w:multiLevelType w:val="multilevel"/>
    <w:tmpl w:val="FA403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9827B2"/>
    <w:multiLevelType w:val="multilevel"/>
    <w:tmpl w:val="003C7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5A6194"/>
    <w:multiLevelType w:val="multilevel"/>
    <w:tmpl w:val="4B764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245518"/>
    <w:multiLevelType w:val="multilevel"/>
    <w:tmpl w:val="8724D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334741"/>
    <w:multiLevelType w:val="multilevel"/>
    <w:tmpl w:val="8DD24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A56170"/>
    <w:multiLevelType w:val="multilevel"/>
    <w:tmpl w:val="B99E9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BD2D6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E72A37"/>
    <w:multiLevelType w:val="multilevel"/>
    <w:tmpl w:val="9174B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C07445"/>
    <w:multiLevelType w:val="multilevel"/>
    <w:tmpl w:val="72E2A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7B64AE"/>
    <w:multiLevelType w:val="multilevel"/>
    <w:tmpl w:val="65D62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AE251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427B40"/>
    <w:multiLevelType w:val="multilevel"/>
    <w:tmpl w:val="23282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BB04DC"/>
    <w:multiLevelType w:val="multilevel"/>
    <w:tmpl w:val="499EA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007CD4"/>
    <w:multiLevelType w:val="multilevel"/>
    <w:tmpl w:val="40346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9E12F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6742B6"/>
    <w:multiLevelType w:val="multilevel"/>
    <w:tmpl w:val="ECE46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945340"/>
    <w:multiLevelType w:val="multilevel"/>
    <w:tmpl w:val="1EAC1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0FD5C8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446399"/>
    <w:multiLevelType w:val="multilevel"/>
    <w:tmpl w:val="59605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69034E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AC35C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BE83A97"/>
    <w:multiLevelType w:val="multilevel"/>
    <w:tmpl w:val="C9AE8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FBA4D5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4"/>
  </w:num>
  <w:num w:numId="3">
    <w:abstractNumId w:val="14"/>
  </w:num>
  <w:num w:numId="4">
    <w:abstractNumId w:val="26"/>
  </w:num>
  <w:num w:numId="5">
    <w:abstractNumId w:val="23"/>
  </w:num>
  <w:num w:numId="6">
    <w:abstractNumId w:val="21"/>
  </w:num>
  <w:num w:numId="7">
    <w:abstractNumId w:val="18"/>
  </w:num>
  <w:num w:numId="8">
    <w:abstractNumId w:val="19"/>
  </w:num>
  <w:num w:numId="9">
    <w:abstractNumId w:val="3"/>
  </w:num>
  <w:num w:numId="10">
    <w:abstractNumId w:val="6"/>
  </w:num>
  <w:num w:numId="11">
    <w:abstractNumId w:val="22"/>
  </w:num>
  <w:num w:numId="12">
    <w:abstractNumId w:val="15"/>
  </w:num>
  <w:num w:numId="13">
    <w:abstractNumId w:val="13"/>
  </w:num>
  <w:num w:numId="14">
    <w:abstractNumId w:val="25"/>
  </w:num>
  <w:num w:numId="15">
    <w:abstractNumId w:val="1"/>
  </w:num>
  <w:num w:numId="16">
    <w:abstractNumId w:val="5"/>
  </w:num>
  <w:num w:numId="17">
    <w:abstractNumId w:val="12"/>
  </w:num>
  <w:num w:numId="18">
    <w:abstractNumId w:val="7"/>
  </w:num>
  <w:num w:numId="19">
    <w:abstractNumId w:val="9"/>
  </w:num>
  <w:num w:numId="20">
    <w:abstractNumId w:val="20"/>
  </w:num>
  <w:num w:numId="21">
    <w:abstractNumId w:val="8"/>
  </w:num>
  <w:num w:numId="22">
    <w:abstractNumId w:val="11"/>
  </w:num>
  <w:num w:numId="23">
    <w:abstractNumId w:val="0"/>
  </w:num>
  <w:num w:numId="24">
    <w:abstractNumId w:val="2"/>
  </w:num>
  <w:num w:numId="25">
    <w:abstractNumId w:val="16"/>
  </w:num>
  <w:num w:numId="26">
    <w:abstractNumId w:val="17"/>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013CBD"/>
    <w:rsid w:val="00067984"/>
    <w:rsid w:val="000D2DBA"/>
    <w:rsid w:val="002221EE"/>
    <w:rsid w:val="00253811"/>
    <w:rsid w:val="00281AE6"/>
    <w:rsid w:val="002D33B1"/>
    <w:rsid w:val="002D3591"/>
    <w:rsid w:val="00346CF4"/>
    <w:rsid w:val="003514A0"/>
    <w:rsid w:val="004F7E17"/>
    <w:rsid w:val="00586449"/>
    <w:rsid w:val="005A05CE"/>
    <w:rsid w:val="00653AF6"/>
    <w:rsid w:val="00750F68"/>
    <w:rsid w:val="00830FA7"/>
    <w:rsid w:val="00860969"/>
    <w:rsid w:val="008E5E18"/>
    <w:rsid w:val="00B73A5A"/>
    <w:rsid w:val="00BA5016"/>
    <w:rsid w:val="00CA1261"/>
    <w:rsid w:val="00D8675A"/>
    <w:rsid w:val="00D967EA"/>
    <w:rsid w:val="00E438A1"/>
    <w:rsid w:val="00E90B47"/>
    <w:rsid w:val="00EA6DF7"/>
    <w:rsid w:val="00EB2AB9"/>
    <w:rsid w:val="00F01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6A797"/>
  <w15:docId w15:val="{16B6A6EC-07DC-4971-94D1-43F29083C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13CB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013CB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750F68"/>
    <w:pPr>
      <w:tabs>
        <w:tab w:val="center" w:pos="4677"/>
        <w:tab w:val="right" w:pos="9355"/>
      </w:tabs>
      <w:spacing w:before="0" w:after="0"/>
    </w:pPr>
  </w:style>
  <w:style w:type="character" w:customStyle="1" w:styleId="a4">
    <w:name w:val="Верхний колонтитул Знак"/>
    <w:basedOn w:val="a0"/>
    <w:link w:val="a3"/>
    <w:uiPriority w:val="99"/>
    <w:rsid w:val="00750F68"/>
  </w:style>
  <w:style w:type="paragraph" w:styleId="a5">
    <w:name w:val="footer"/>
    <w:basedOn w:val="a"/>
    <w:link w:val="a6"/>
    <w:uiPriority w:val="99"/>
    <w:unhideWhenUsed/>
    <w:rsid w:val="00750F68"/>
    <w:pPr>
      <w:tabs>
        <w:tab w:val="center" w:pos="4677"/>
        <w:tab w:val="right" w:pos="9355"/>
      </w:tabs>
      <w:spacing w:before="0" w:after="0"/>
    </w:pPr>
  </w:style>
  <w:style w:type="character" w:customStyle="1" w:styleId="a6">
    <w:name w:val="Нижний колонтитул Знак"/>
    <w:basedOn w:val="a0"/>
    <w:link w:val="a5"/>
    <w:uiPriority w:val="99"/>
    <w:rsid w:val="00750F68"/>
  </w:style>
  <w:style w:type="paragraph" w:styleId="a7">
    <w:name w:val="Balloon Text"/>
    <w:basedOn w:val="a"/>
    <w:link w:val="a8"/>
    <w:uiPriority w:val="99"/>
    <w:semiHidden/>
    <w:unhideWhenUsed/>
    <w:rsid w:val="00CA1261"/>
    <w:pPr>
      <w:spacing w:before="0" w:after="0"/>
    </w:pPr>
    <w:rPr>
      <w:rFonts w:ascii="Segoe UI" w:hAnsi="Segoe UI" w:cs="Segoe UI"/>
      <w:sz w:val="18"/>
      <w:szCs w:val="18"/>
    </w:rPr>
  </w:style>
  <w:style w:type="character" w:customStyle="1" w:styleId="a8">
    <w:name w:val="Текст выноски Знак"/>
    <w:basedOn w:val="a0"/>
    <w:link w:val="a7"/>
    <w:uiPriority w:val="99"/>
    <w:semiHidden/>
    <w:rsid w:val="00CA1261"/>
    <w:rPr>
      <w:rFonts w:ascii="Segoe UI" w:hAnsi="Segoe UI" w:cs="Segoe UI"/>
      <w:sz w:val="18"/>
      <w:szCs w:val="18"/>
    </w:rPr>
  </w:style>
  <w:style w:type="character" w:customStyle="1" w:styleId="20">
    <w:name w:val="Заголовок 2 Знак"/>
    <w:basedOn w:val="a0"/>
    <w:link w:val="2"/>
    <w:uiPriority w:val="9"/>
    <w:semiHidden/>
    <w:rsid w:val="00013CBD"/>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013CBD"/>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72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19</Pages>
  <Words>9529</Words>
  <Characters>54320</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INFO</cp:lastModifiedBy>
  <cp:revision>12</cp:revision>
  <cp:lastPrinted>2025-01-15T07:32:00Z</cp:lastPrinted>
  <dcterms:created xsi:type="dcterms:W3CDTF">2011-11-02T04:15:00Z</dcterms:created>
  <dcterms:modified xsi:type="dcterms:W3CDTF">2025-01-15T07:32:00Z</dcterms:modified>
</cp:coreProperties>
</file>